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right="-142" w:hanging="0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bookmarkStart w:id="0" w:name="_heading=h.gjdgxs"/>
      <w:bookmarkEnd w:id="0"/>
      <w:r>
        <w:rPr>
          <w:rFonts w:eastAsia="Arial" w:cs="Arial" w:ascii="Arial" w:hAnsi="Arial"/>
          <w:b/>
          <w:sz w:val="22"/>
          <w:szCs w:val="22"/>
        </w:rPr>
        <w:t>ANEXO I</w:t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  <w:bookmarkStart w:id="1" w:name="_heading=h.3csnqxr6gr3h"/>
      <w:bookmarkStart w:id="2" w:name="_heading=h.3csnqxr6gr3h"/>
      <w:bookmarkEnd w:id="2"/>
    </w:p>
    <w:p>
      <w:pPr>
        <w:pStyle w:val="Normal"/>
        <w:jc w:val="center"/>
        <w:rPr>
          <w:rFonts w:ascii="Arial" w:hAnsi="Arial" w:eastAsia="Arial" w:cs="Arial"/>
          <w:color w:val="FF0000"/>
        </w:rPr>
      </w:pPr>
      <w:r>
        <w:rPr>
          <w:rFonts w:eastAsia="Arial" w:cs="Arial" w:ascii="Arial" w:hAnsi="Arial"/>
          <w:color w:val="FF0000"/>
        </w:rPr>
        <w:t>Documento preenchido pelo coordenador da proposta</w:t>
      </w:r>
    </w:p>
    <w:p>
      <w:pPr>
        <w:pStyle w:val="Normal"/>
        <w:rPr>
          <w:rFonts w:ascii="Arial" w:hAnsi="Arial" w:eastAsia="Arial" w:cs="Arial"/>
          <w:color w:val="FF0000"/>
          <w:sz w:val="22"/>
          <w:szCs w:val="22"/>
        </w:rPr>
      </w:pPr>
      <w:r>
        <w:rPr>
          <w:rFonts w:eastAsia="Arial" w:cs="Arial" w:ascii="Arial" w:hAnsi="Arial"/>
          <w:color w:val="FF0000"/>
          <w:sz w:val="22"/>
          <w:szCs w:val="22"/>
        </w:rPr>
      </w:r>
    </w:p>
    <w:tbl>
      <w:tblPr>
        <w:tblpPr w:bottomFromText="0" w:horzAnchor="text" w:leftFromText="141" w:rightFromText="141" w:tblpX="0" w:tblpY="60" w:topFromText="0" w:vertAnchor="text"/>
        <w:tblW w:w="10545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10545"/>
      </w:tblGrid>
      <w:tr>
        <w:trPr/>
        <w:tc>
          <w:tcPr>
            <w:tcW w:w="10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9C9C9" w:themeFill="accent3" w:themeFillTint="99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b/>
                <w:b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sz w:val="22"/>
                <w:szCs w:val="22"/>
              </w:rPr>
              <w:t>DADOS DO COORDENADOR DA PROPOSTA</w:t>
            </w:r>
          </w:p>
        </w:tc>
      </w:tr>
      <w:tr>
        <w:trPr/>
        <w:tc>
          <w:tcPr>
            <w:tcW w:w="10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Nome completo:</w:t>
            </w:r>
          </w:p>
        </w:tc>
      </w:tr>
      <w:tr>
        <w:trPr/>
        <w:tc>
          <w:tcPr>
            <w:tcW w:w="10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Lotação (Departamento):</w:t>
            </w:r>
          </w:p>
        </w:tc>
      </w:tr>
      <w:tr>
        <w:trPr/>
        <w:tc>
          <w:tcPr>
            <w:tcW w:w="10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Cargo: (  ) Docente    (  ) Técnico Administrativo</w:t>
            </w:r>
          </w:p>
        </w:tc>
      </w:tr>
      <w:tr>
        <w:trPr/>
        <w:tc>
          <w:tcPr>
            <w:tcW w:w="10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Indicar a situação atual do vínculo: (   ) ativo    (   ) visitante    (   ) sênior</w:t>
            </w:r>
          </w:p>
        </w:tc>
      </w:tr>
      <w:tr>
        <w:trPr/>
        <w:tc>
          <w:tcPr>
            <w:tcW w:w="10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E-mail institucional (@ufpr.br):</w:t>
            </w:r>
          </w:p>
        </w:tc>
      </w:tr>
      <w:tr>
        <w:trPr/>
        <w:tc>
          <w:tcPr>
            <w:tcW w:w="10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Link para o Currículo Lattes:</w:t>
            </w:r>
          </w:p>
        </w:tc>
      </w:tr>
      <w:tr>
        <w:trPr/>
        <w:tc>
          <w:tcPr>
            <w:tcW w:w="10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Diretório de Grupos de Pesquisa do CNPq:</w:t>
            </w:r>
          </w:p>
        </w:tc>
      </w:tr>
      <w:tr>
        <w:trPr/>
        <w:tc>
          <w:tcPr>
            <w:tcW w:w="10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Telefone com DDD:</w:t>
            </w:r>
          </w:p>
        </w:tc>
      </w:tr>
      <w:tr>
        <w:trPr/>
        <w:tc>
          <w:tcPr>
            <w:tcW w:w="10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Celular com DDD:</w:t>
            </w:r>
          </w:p>
        </w:tc>
      </w:tr>
    </w:tbl>
    <w:p>
      <w:pPr>
        <w:pStyle w:val="Normal"/>
        <w:rPr>
          <w:rFonts w:ascii="Arial" w:hAnsi="Arial" w:eastAsia="Arial" w:cs="Arial"/>
          <w:i/>
          <w:i/>
          <w:sz w:val="20"/>
        </w:rPr>
      </w:pPr>
      <w:r>
        <w:rPr>
          <w:rFonts w:eastAsia="Arial" w:cs="Arial" w:ascii="Arial" w:hAnsi="Arial"/>
          <w:i/>
          <w:sz w:val="20"/>
        </w:rPr>
      </w:r>
    </w:p>
    <w:p>
      <w:pPr>
        <w:pStyle w:val="Normal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tbl>
      <w:tblPr>
        <w:tblpPr w:bottomFromText="0" w:horzAnchor="text" w:leftFromText="141" w:rightFromText="141" w:tblpX="0" w:tblpY="60" w:topFromText="0" w:vertAnchor="text"/>
        <w:tblW w:w="10410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10410"/>
      </w:tblGrid>
      <w:tr>
        <w:trPr/>
        <w:tc>
          <w:tcPr>
            <w:tcW w:w="10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9C9C9" w:themeFill="accent3" w:themeFillTint="99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b/>
                <w:b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sz w:val="22"/>
                <w:szCs w:val="22"/>
              </w:rPr>
              <w:t>DADOS DA PROPOSTA</w:t>
            </w:r>
          </w:p>
        </w:tc>
      </w:tr>
      <w:tr>
        <w:trPr/>
        <w:tc>
          <w:tcPr>
            <w:tcW w:w="10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Proposta: (  ) Nova   (  ) Prorrogação: se sim, tempo de Prorrogação (em meses):</w:t>
            </w:r>
          </w:p>
        </w:tc>
      </w:tr>
      <w:tr>
        <w:trPr/>
        <w:tc>
          <w:tcPr>
            <w:tcW w:w="10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Título:</w:t>
            </w:r>
          </w:p>
        </w:tc>
      </w:tr>
      <w:tr>
        <w:trPr/>
        <w:tc>
          <w:tcPr>
            <w:tcW w:w="10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Início do projeto em (indicar dia, mês e ano)</w:t>
            </w:r>
            <w:r>
              <w:rPr>
                <w:rFonts w:eastAsia="Arial" w:cs="Arial" w:ascii="Arial" w:hAnsi="Arial"/>
                <w:color w:val="000000"/>
                <w:sz w:val="22"/>
                <w:szCs w:val="22"/>
                <w:vertAlign w:val="superscript"/>
              </w:rPr>
              <w:t>#</w:t>
            </w: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:</w:t>
            </w:r>
          </w:p>
        </w:tc>
      </w:tr>
      <w:tr>
        <w:trPr/>
        <w:tc>
          <w:tcPr>
            <w:tcW w:w="10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Fim do projeto em (indicar dia, mês e ano)</w:t>
            </w:r>
            <w:r>
              <w:rPr>
                <w:rFonts w:eastAsia="Arial" w:cs="Arial" w:ascii="Arial" w:hAnsi="Arial"/>
                <w:color w:val="000000"/>
                <w:sz w:val="22"/>
                <w:szCs w:val="22"/>
                <w:vertAlign w:val="superscript"/>
              </w:rPr>
              <w:t>#</w:t>
            </w: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:</w:t>
            </w:r>
          </w:p>
        </w:tc>
      </w:tr>
      <w:tr>
        <w:trPr/>
        <w:tc>
          <w:tcPr>
            <w:tcW w:w="10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Indicar membros docentes da equipe*:</w:t>
            </w:r>
          </w:p>
        </w:tc>
      </w:tr>
      <w:tr>
        <w:trPr/>
        <w:tc>
          <w:tcPr>
            <w:tcW w:w="10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Data da abertura do processo SEI (indicar dia, mês e ano):</w:t>
            </w:r>
          </w:p>
        </w:tc>
      </w:tr>
      <w:tr>
        <w:trPr/>
        <w:tc>
          <w:tcPr>
            <w:tcW w:w="10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Data da análise de mérito (indicar dia, mês e ano):</w:t>
            </w:r>
          </w:p>
        </w:tc>
      </w:tr>
      <w:tr>
        <w:trPr/>
        <w:tc>
          <w:tcPr>
            <w:tcW w:w="10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Data de aprovação em plenária departamental (indicar dia, mês e ano):</w:t>
            </w:r>
          </w:p>
        </w:tc>
      </w:tr>
    </w:tbl>
    <w:p>
      <w:pPr>
        <w:pStyle w:val="Normal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i/>
          <w:color w:val="000000"/>
          <w:sz w:val="20"/>
          <w:vertAlign w:val="superscript"/>
        </w:rPr>
        <w:t>#</w:t>
      </w:r>
      <w:r>
        <w:rPr>
          <w:rFonts w:eastAsia="Arial" w:cs="Arial" w:ascii="Arial" w:hAnsi="Arial"/>
          <w:i/>
          <w:sz w:val="20"/>
          <w:vertAlign w:val="superscript"/>
        </w:rPr>
        <w:t xml:space="preserve"> </w:t>
      </w:r>
      <w:r>
        <w:rPr>
          <w:rFonts w:eastAsia="Arial" w:cs="Arial" w:ascii="Arial" w:hAnsi="Arial"/>
          <w:i/>
          <w:sz w:val="20"/>
        </w:rPr>
        <w:t>A data inicial</w:t>
      </w:r>
      <w:r>
        <w:rPr>
          <w:rFonts w:eastAsia="Arial" w:cs="Arial" w:ascii="Arial" w:hAnsi="Arial"/>
          <w:i/>
          <w:sz w:val="20"/>
          <w:vertAlign w:val="superscript"/>
        </w:rPr>
        <w:t xml:space="preserve"> </w:t>
      </w:r>
      <w:r>
        <w:rPr>
          <w:rFonts w:eastAsia="Arial" w:cs="Arial" w:ascii="Arial" w:hAnsi="Arial"/>
          <w:i/>
          <w:sz w:val="20"/>
        </w:rPr>
        <w:t>e final devem ser as mesmas descritas no projeto</w:t>
      </w:r>
      <w:r>
        <w:rPr>
          <w:rFonts w:eastAsia="Arial" w:cs="Arial" w:ascii="Arial" w:hAnsi="Arial"/>
          <w:sz w:val="22"/>
          <w:szCs w:val="22"/>
        </w:rPr>
        <w:t>.</w:t>
      </w:r>
    </w:p>
    <w:p>
      <w:pPr>
        <w:pStyle w:val="Normal"/>
        <w:rPr>
          <w:i/>
          <w:i/>
          <w:sz w:val="20"/>
        </w:rPr>
      </w:pPr>
      <w:r>
        <w:rPr>
          <w:rFonts w:eastAsia="Arial" w:cs="Arial" w:ascii="Arial" w:hAnsi="Arial"/>
          <w:i/>
          <w:color w:val="000000"/>
          <w:sz w:val="20"/>
        </w:rPr>
        <w:t>* Item não obrigatório. Nesse item NÃO devem ser indicados discentes.</w:t>
      </w:r>
    </w:p>
    <w:p>
      <w:pPr>
        <w:pStyle w:val="Normal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DECLARAÇÕES DO COORDENADOR DA PROPOSTA</w:t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tbl>
      <w:tblPr>
        <w:tblW w:w="10370" w:type="dxa"/>
        <w:jc w:val="left"/>
        <w:tblInd w:w="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8100"/>
        <w:gridCol w:w="1169"/>
        <w:gridCol w:w="1101"/>
      </w:tblGrid>
      <w:tr>
        <w:trPr/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9C9C9" w:themeFill="accent3" w:themeFillTint="99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sz w:val="22"/>
                <w:szCs w:val="22"/>
              </w:rPr>
              <w:t>AFIRMO QUE: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9C9C9" w:themeFill="accent3" w:themeFillTint="99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sz w:val="22"/>
                <w:szCs w:val="22"/>
              </w:rPr>
              <w:t>Sim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9C9C9" w:themeFill="accent3" w:themeFillTint="99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sz w:val="22"/>
                <w:szCs w:val="22"/>
              </w:rPr>
              <w:t>Não</w:t>
            </w:r>
          </w:p>
        </w:tc>
      </w:tr>
      <w:tr>
        <w:trPr/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O projeto consta no Currículo Lattes do coordenador com o mesmo título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2"/>
                <w:szCs w:val="22"/>
              </w:rPr>
              <w:t>A Análise de mérito foi realizada por pesquisador que não integra a equipe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A data de início e fim é a mesma em todos os documentos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O projeto encaminhado ao CSPq-Saúde é para cadastro institucional no Banco de Pesquisa UFPR, ou seja, NÃO se trata de uma orientação individual (TCC/monografia, IC, dissertação, tese)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Arial" w:cs="Arial" w:ascii="Arial" w:hAnsi="Arial"/>
                <w:sz w:val="22"/>
                <w:szCs w:val="22"/>
              </w:rPr>
              <w:t>Li e estou ciente do conteúdo das normativas:</w:t>
            </w:r>
          </w:p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  <w:highlight w:val="yellow"/>
              </w:rPr>
            </w:pPr>
            <w:hyperlink r:id="rId2">
              <w:r>
                <w:rPr>
                  <w:rStyle w:val="LinkdaInternet"/>
                  <w:rFonts w:eastAsia="Arial" w:cs="Arial" w:ascii="Arial" w:hAnsi="Arial"/>
                  <w:b/>
                  <w:sz w:val="22"/>
                  <w:szCs w:val="22"/>
                </w:rPr>
                <w:t>INSTRUÇÃO NORMATIVA Nº 01 – CPDCT/PRPPG/UFPR</w:t>
              </w:r>
            </w:hyperlink>
          </w:p>
          <w:p>
            <w:pPr>
              <w:pStyle w:val="Normal"/>
              <w:widowControl w:val="false"/>
              <w:ind w:left="454" w:hanging="0"/>
              <w:jc w:val="both"/>
              <w:rPr>
                <w:i/>
                <w:i/>
                <w:iCs/>
                <w:sz w:val="21"/>
                <w:szCs w:val="21"/>
              </w:rPr>
            </w:pPr>
            <w:r>
              <w:rPr>
                <w:rFonts w:eastAsia="Arial" w:cs="Arial" w:ascii="Arial" w:hAnsi="Arial"/>
                <w:i/>
                <w:iCs/>
                <w:sz w:val="21"/>
                <w:szCs w:val="21"/>
              </w:rPr>
              <w:t>Dispõe sobre os requisitos mínimos a serem atendidos no âmbito de projetos cadastrados na UFPR com financiamento externo, exceto agências de fomento às pesquisas nacionais, para fins de enquadramento como projeto de pesquisa.</w:t>
            </w:r>
          </w:p>
          <w:p>
            <w:pPr>
              <w:pStyle w:val="Normal"/>
              <w:widowControl w:val="false"/>
              <w:ind w:left="454" w:hanging="454"/>
              <w:rPr>
                <w:i/>
                <w:i/>
                <w:iCs/>
                <w:sz w:val="20"/>
                <w:szCs w:val="20"/>
              </w:rPr>
            </w:pPr>
            <w:hyperlink r:id="rId3">
              <w:r>
                <w:rPr>
                  <w:rFonts w:eastAsia="Arial" w:cs="Arial" w:ascii="Arial" w:hAnsi="Arial"/>
                  <w:b/>
                  <w:bCs/>
                  <w:color w:val="1155CC"/>
                  <w:sz w:val="22"/>
                  <w:szCs w:val="22"/>
                  <w:u w:val="single"/>
                </w:rPr>
                <w:t>INSTRUÇÃO NORMATIVA Nº 02 – CPDCT/PRPPG/UFPR</w:t>
              </w:r>
            </w:hyperlink>
            <w:r>
              <w:rPr>
                <w:rFonts w:eastAsia="Arial" w:cs="Arial" w:ascii="Arial" w:hAnsi="Arial"/>
                <w:sz w:val="22"/>
                <w:szCs w:val="22"/>
              </w:rPr>
              <w:t xml:space="preserve"> </w:t>
            </w:r>
            <w:r>
              <w:rPr/>
              <w:br/>
            </w:r>
            <w:r>
              <w:rPr>
                <w:rFonts w:eastAsia="Arial" w:cs="Arial" w:ascii="Arial" w:hAnsi="Arial"/>
                <w:i/>
                <w:iCs/>
                <w:sz w:val="21"/>
                <w:szCs w:val="21"/>
              </w:rPr>
              <w:t>Dispõe de recomendações de boas práticas, rigor e integridade na pesquisa científica.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hyperlink r:id="rId4">
              <w:r>
                <w:rPr>
                  <w:rStyle w:val="LinkdaInternet"/>
                  <w:rFonts w:eastAsia="Arial" w:cs="Arial" w:ascii="Arial" w:hAnsi="Arial"/>
                  <w:b/>
                  <w:bCs/>
                  <w:sz w:val="22"/>
                  <w:szCs w:val="22"/>
                </w:rPr>
                <w:t>INSTRUÇÃO NORMATIVA Nº 04 – CPDCT/PRPPG/UFPR</w:t>
              </w:r>
            </w:hyperlink>
            <w:r>
              <w:rPr>
                <w:rFonts w:eastAsia="Arial" w:cs="Arial" w:ascii="Arial" w:hAnsi="Arial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widowControl w:val="false"/>
              <w:ind w:left="454" w:hanging="0"/>
              <w:rPr>
                <w:i/>
                <w:i/>
                <w:iCs/>
                <w:sz w:val="21"/>
                <w:szCs w:val="21"/>
              </w:rPr>
            </w:pPr>
            <w:r>
              <w:rPr>
                <w:rFonts w:eastAsia="Arial" w:cs="Arial" w:ascii="Arial" w:hAnsi="Arial"/>
                <w:i/>
                <w:iCs/>
                <w:sz w:val="21"/>
                <w:szCs w:val="21"/>
              </w:rPr>
              <w:t>Dispõe sobre a Resolução 01/2023-CEPE, referente ao cadastro e aprovação de projetos de pesquisa na UFPR.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</w:tr>
      <w:tr>
        <w:trPr>
          <w:trHeight w:val="300" w:hRule="atLeast"/>
        </w:trPr>
        <w:tc>
          <w:tcPr>
            <w:tcW w:w="8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2"/>
                <w:szCs w:val="22"/>
              </w:rPr>
              <w:t xml:space="preserve">Identificação do projeto, incluindo título, palavras-chave e resumo </w:t>
            </w:r>
          </w:p>
          <w:p>
            <w:pPr>
              <w:pStyle w:val="Normal"/>
              <w:widowControl w:val="false"/>
              <w:ind w:left="454" w:hanging="0"/>
              <w:rPr>
                <w:rFonts w:ascii="Arial" w:hAnsi="Arial" w:eastAsia="Arial" w:cs="Arial"/>
                <w:i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  <w:lang w:val="en-US"/>
              </w:rPr>
              <w:t>Art 5º, I, Res 01/23-CEPE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sz w:val="22"/>
                <w:szCs w:val="22"/>
                <w:lang w:val="en-US"/>
              </w:rPr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sz w:val="22"/>
                <w:szCs w:val="22"/>
                <w:lang w:val="en-US"/>
              </w:rPr>
            </w:r>
          </w:p>
        </w:tc>
      </w:tr>
      <w:tr>
        <w:trPr>
          <w:trHeight w:val="300" w:hRule="atLeast"/>
        </w:trPr>
        <w:tc>
          <w:tcPr>
            <w:tcW w:w="8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2"/>
                <w:szCs w:val="22"/>
              </w:rPr>
              <w:t xml:space="preserve">Clareza nos objetivos geral e específicos </w:t>
            </w:r>
          </w:p>
          <w:p>
            <w:pPr>
              <w:pStyle w:val="Normal"/>
              <w:widowControl w:val="false"/>
              <w:ind w:left="454" w:hanging="0"/>
              <w:rPr>
                <w:rFonts w:ascii="Arial" w:hAnsi="Arial" w:eastAsia="Arial" w:cs="Arial"/>
                <w:i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  <w:lang w:val="en-US"/>
              </w:rPr>
              <w:t>Art 5º, II, Res 01/23-CEPE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sz w:val="22"/>
                <w:szCs w:val="22"/>
                <w:lang w:val="en-US"/>
              </w:rPr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sz w:val="22"/>
                <w:szCs w:val="22"/>
                <w:lang w:val="en-US"/>
              </w:rPr>
            </w:r>
          </w:p>
        </w:tc>
      </w:tr>
      <w:tr>
        <w:trPr>
          <w:trHeight w:val="300" w:hRule="atLeast"/>
        </w:trPr>
        <w:tc>
          <w:tcPr>
            <w:tcW w:w="8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2"/>
                <w:szCs w:val="22"/>
              </w:rPr>
              <w:t xml:space="preserve">Introdução com fundamentação teórica que contextualiza e justifica os objetivos propostos e caracteriza seu caráter técnico-científico </w:t>
            </w:r>
          </w:p>
          <w:p>
            <w:pPr>
              <w:pStyle w:val="Normal"/>
              <w:widowControl w:val="false"/>
              <w:ind w:firstLine="454"/>
              <w:rPr>
                <w:rFonts w:ascii="Arial" w:hAnsi="Arial" w:eastAsia="Arial" w:cs="Arial"/>
                <w:i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  <w:lang w:val="en-US"/>
              </w:rPr>
              <w:t>Art 5º, III, Res 01/23-CEPE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sz w:val="22"/>
                <w:szCs w:val="22"/>
                <w:lang w:val="en-US"/>
              </w:rPr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sz w:val="22"/>
                <w:szCs w:val="22"/>
                <w:lang w:val="en-US"/>
              </w:rPr>
            </w:r>
          </w:p>
        </w:tc>
      </w:tr>
      <w:tr>
        <w:trPr>
          <w:trHeight w:val="300" w:hRule="atLeast"/>
        </w:trPr>
        <w:tc>
          <w:tcPr>
            <w:tcW w:w="8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2"/>
                <w:szCs w:val="22"/>
              </w:rPr>
              <w:t xml:space="preserve">Metodologias, procedimentos e materiais a serem utilizados </w:t>
            </w:r>
          </w:p>
          <w:p>
            <w:pPr>
              <w:pStyle w:val="Normal"/>
              <w:widowControl w:val="false"/>
              <w:ind w:left="454" w:hanging="0"/>
              <w:rPr>
                <w:rFonts w:ascii="Arial" w:hAnsi="Arial" w:eastAsia="Arial" w:cs="Arial"/>
                <w:i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  <w:lang w:val="en-US"/>
              </w:rPr>
              <w:t>Art 5º, IV, Res 01/23-CEPE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sz w:val="22"/>
                <w:szCs w:val="22"/>
                <w:lang w:val="en-US"/>
              </w:rPr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sz w:val="22"/>
                <w:szCs w:val="22"/>
                <w:lang w:val="en-US"/>
              </w:rPr>
            </w:r>
          </w:p>
        </w:tc>
      </w:tr>
      <w:tr>
        <w:trPr>
          <w:trHeight w:val="300" w:hRule="atLeast"/>
        </w:trPr>
        <w:tc>
          <w:tcPr>
            <w:tcW w:w="8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2"/>
                <w:szCs w:val="22"/>
              </w:rPr>
              <w:t xml:space="preserve">Equipe, indicando o(a) coordenador(a) e demais participantes </w:t>
            </w:r>
          </w:p>
          <w:p>
            <w:pPr>
              <w:pStyle w:val="Normal"/>
              <w:widowControl w:val="false"/>
              <w:ind w:left="454" w:hanging="0"/>
              <w:rPr>
                <w:rFonts w:ascii="Arial" w:hAnsi="Arial" w:eastAsia="Arial" w:cs="Arial"/>
                <w:i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  <w:lang w:val="en-US"/>
              </w:rPr>
              <w:t>Art 5º, V, Res 01/23-CEPE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sz w:val="22"/>
                <w:szCs w:val="22"/>
                <w:lang w:val="en-US"/>
              </w:rPr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  <w:r>
              <w:rPr>
                <w:rFonts w:eastAsia="Arial" w:cs="Arial" w:ascii="Arial" w:hAnsi="Arial"/>
                <w:sz w:val="22"/>
                <w:szCs w:val="22"/>
                <w:lang w:val="en-US"/>
              </w:rPr>
            </w:r>
          </w:p>
        </w:tc>
      </w:tr>
      <w:tr>
        <w:trPr>
          <w:trHeight w:val="300" w:hRule="atLeast"/>
        </w:trPr>
        <w:tc>
          <w:tcPr>
            <w:tcW w:w="8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2"/>
                <w:szCs w:val="22"/>
              </w:rPr>
              <w:t xml:space="preserve">Detalhamento das atividades / Cronograma </w:t>
            </w:r>
          </w:p>
          <w:p>
            <w:pPr>
              <w:pStyle w:val="Normal"/>
              <w:widowControl w:val="false"/>
              <w:ind w:left="454" w:hanging="0"/>
              <w:rPr>
                <w:rFonts w:ascii="Arial" w:hAnsi="Arial" w:eastAsia="Arial" w:cs="Arial"/>
                <w:i/>
                <w:i/>
                <w:i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</w:rPr>
              <w:t>Art 5º, VI, Res 01/23-CEPE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</w:tr>
      <w:tr>
        <w:trPr>
          <w:trHeight w:val="513" w:hRule="atLeast"/>
        </w:trPr>
        <w:tc>
          <w:tcPr>
            <w:tcW w:w="8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 xml:space="preserve">O pesquisador elencou o quantitativo de produtos correspondentes ao tempo de duração do projeto. 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eastAsia="Arial" w:cs="Arial"/>
                <w:i/>
                <w:i/>
                <w:iCs/>
                <w:sz w:val="22"/>
                <w:szCs w:val="22"/>
              </w:rPr>
            </w:pPr>
            <w:r>
              <w:rPr>
                <w:rFonts w:eastAsia="Arial" w:cs="Arial" w:ascii="Arial" w:hAnsi="Arial"/>
                <w:i/>
                <w:iCs/>
                <w:color w:val="FF0000"/>
                <w:sz w:val="22"/>
                <w:szCs w:val="22"/>
              </w:rPr>
              <w:t>Obs.: Trabalho de Conclusão de Curso não deve ser elencado como produto</w:t>
            </w:r>
            <w:r>
              <w:rPr>
                <w:rFonts w:eastAsia="Arial" w:cs="Arial" w:ascii="Arial" w:hAnsi="Arial"/>
                <w:i/>
                <w:i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313" w:hanging="0"/>
              <w:jc w:val="both"/>
              <w:rPr>
                <w:i/>
                <w:i/>
                <w:iCs/>
                <w:sz w:val="22"/>
                <w:szCs w:val="22"/>
              </w:rPr>
            </w:pPr>
            <w:r>
              <w:rPr>
                <w:rFonts w:eastAsia="Arial" w:cs="Arial" w:ascii="Arial" w:hAnsi="Arial"/>
                <w:i/>
                <w:iCs/>
                <w:sz w:val="21"/>
                <w:szCs w:val="21"/>
              </w:rPr>
              <w:t>Res 01/23-CEPE:</w:t>
            </w:r>
          </w:p>
          <w:p>
            <w:pPr>
              <w:pStyle w:val="Normal"/>
              <w:widowControl w:val="false"/>
              <w:ind w:left="313" w:hanging="0"/>
              <w:jc w:val="both"/>
              <w:rPr>
                <w:i/>
                <w:i/>
                <w:iCs/>
                <w:sz w:val="22"/>
                <w:szCs w:val="22"/>
              </w:rPr>
            </w:pPr>
            <w:r>
              <w:rPr>
                <w:rFonts w:eastAsia="Arial" w:cs="Arial" w:ascii="Arial" w:hAnsi="Arial"/>
                <w:i/>
                <w:iCs/>
                <w:sz w:val="21"/>
                <w:szCs w:val="21"/>
              </w:rPr>
              <w:t xml:space="preserve">Art 4º, §4º Projetos de pesquisa com duração inferior a cinco anos terão exigência proporcional ao tempo de duração, com o mínimo de um produto para projetos com duração inferior ou igual a um ano. </w:t>
            </w:r>
          </w:p>
          <w:p>
            <w:pPr>
              <w:pStyle w:val="Normal"/>
              <w:widowControl w:val="false"/>
              <w:ind w:left="313" w:hanging="0"/>
              <w:jc w:val="both"/>
              <w:rPr>
                <w:rFonts w:ascii="Arial" w:hAnsi="Arial" w:eastAsia="Arial" w:cs="Arial"/>
                <w:i/>
                <w:i/>
                <w:iCs/>
                <w:sz w:val="21"/>
                <w:szCs w:val="21"/>
              </w:rPr>
            </w:pPr>
            <w:r>
              <w:rPr>
                <w:rFonts w:eastAsia="Arial" w:cs="Arial" w:ascii="Arial" w:hAnsi="Arial"/>
                <w:i/>
                <w:iCs/>
                <w:sz w:val="21"/>
                <w:szCs w:val="21"/>
              </w:rPr>
            </w:r>
          </w:p>
          <w:p>
            <w:pPr>
              <w:pStyle w:val="Normal"/>
              <w:widowControl w:val="false"/>
              <w:pBdr/>
              <w:ind w:left="313" w:hanging="0"/>
              <w:jc w:val="both"/>
              <w:rPr>
                <w:rFonts w:ascii="Calibri" w:hAnsi="Calibri" w:eastAsia="Calibri" w:cs="Calibri"/>
                <w:i/>
                <w:i/>
                <w:i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</w:rPr>
              <w:t>Art. 8º Os produtos de pesquisa que serão considerados para fins de prorrogação dos projetos de pesquisa são aqueles auditáveis e que independem de autodeclaração ou comprovação pelo(a) pesquisador(a), tais como:</w:t>
            </w:r>
          </w:p>
          <w:p>
            <w:pPr>
              <w:pStyle w:val="Normal"/>
              <w:widowControl w:val="false"/>
              <w:pBdr/>
              <w:ind w:left="313" w:hanging="0"/>
              <w:jc w:val="both"/>
              <w:rPr>
                <w:rFonts w:ascii="Calibri" w:hAnsi="Calibri" w:eastAsia="Calibri" w:cs="Calibri"/>
                <w:i/>
                <w:i/>
                <w:i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</w:rPr>
              <w:t>I - orientação, em andamento ou concluída, de iniciação científica, iniciação em desenvolvimento tecnológico e inovação, voluntariado acadêmico e outros programas institucionais de pesquisa;</w:t>
            </w:r>
          </w:p>
          <w:p>
            <w:pPr>
              <w:pStyle w:val="Normal"/>
              <w:widowControl w:val="false"/>
              <w:pBdr/>
              <w:ind w:left="313" w:hanging="0"/>
              <w:jc w:val="both"/>
              <w:rPr>
                <w:rFonts w:ascii="Calibri" w:hAnsi="Calibri" w:eastAsia="Calibri" w:cs="Calibri"/>
                <w:i/>
                <w:i/>
                <w:i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</w:rPr>
              <w:t>II - orientação, em andamento ou concluída, de mestrado, doutorado, pós-doutorado, residência e lato sensu;</w:t>
            </w:r>
          </w:p>
          <w:p>
            <w:pPr>
              <w:pStyle w:val="Normal"/>
              <w:widowControl w:val="false"/>
              <w:pBdr/>
              <w:ind w:left="313" w:hanging="0"/>
              <w:jc w:val="both"/>
              <w:rPr>
                <w:rFonts w:ascii="Calibri" w:hAnsi="Calibri" w:eastAsia="Calibri" w:cs="Calibri"/>
                <w:i/>
                <w:i/>
                <w:i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</w:rPr>
              <w:t>III - publicação de artigos em periódicos indexados em bases nacionais ou internacionais, classificados pelo sistema nacional vigente estabelecido pela Coordenação de Aperfeiçoamento de Pessoal de Nível Superior (CAPES);</w:t>
            </w:r>
          </w:p>
          <w:p>
            <w:pPr>
              <w:pStyle w:val="Normal"/>
              <w:widowControl w:val="false"/>
              <w:pBdr/>
              <w:ind w:left="313" w:hanging="0"/>
              <w:jc w:val="both"/>
              <w:rPr>
                <w:rFonts w:ascii="Calibri" w:hAnsi="Calibri" w:eastAsia="Calibri" w:cs="Calibri"/>
                <w:i/>
                <w:i/>
                <w:i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</w:rPr>
              <w:t>IV - livro com ISBN (mínimo de 50 páginas) publicados por editoras que adotem prática de revisão por pares;</w:t>
            </w:r>
          </w:p>
          <w:p>
            <w:pPr>
              <w:pStyle w:val="Normal"/>
              <w:widowControl w:val="false"/>
              <w:pBdr/>
              <w:ind w:left="313" w:hanging="0"/>
              <w:jc w:val="both"/>
              <w:rPr>
                <w:rFonts w:ascii="Calibri" w:hAnsi="Calibri" w:eastAsia="Calibri" w:cs="Calibri"/>
                <w:i/>
                <w:i/>
                <w:i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</w:rPr>
              <w:t>V - capítulo de Livro com ISBN publicados por editoras que adotem a prática de revisão por pares;</w:t>
            </w:r>
          </w:p>
          <w:p>
            <w:pPr>
              <w:pStyle w:val="Normal"/>
              <w:widowControl w:val="false"/>
              <w:pBdr/>
              <w:ind w:left="313" w:hanging="0"/>
              <w:jc w:val="both"/>
              <w:rPr>
                <w:rFonts w:ascii="Calibri" w:hAnsi="Calibri" w:eastAsia="Calibri" w:cs="Calibri"/>
                <w:i/>
                <w:i/>
                <w:i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</w:rPr>
              <w:t>VI - depósito/registro de Propriedade intelectual (Direito Autoral, Propriedade Industrial e/ou Proteção Sui Generis) devidamente registrada/depositada na respectiva base de proteção legal;</w:t>
            </w:r>
          </w:p>
          <w:p>
            <w:pPr>
              <w:pStyle w:val="Normal"/>
              <w:widowControl w:val="false"/>
              <w:pBdr/>
              <w:ind w:left="313" w:hanging="0"/>
              <w:jc w:val="both"/>
              <w:rPr>
                <w:rFonts w:ascii="Calibri" w:hAnsi="Calibri" w:eastAsia="Calibri" w:cs="Calibri"/>
                <w:i/>
                <w:i/>
                <w:i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</w:rPr>
              <w:t>VII - registro de programa ou software; e</w:t>
            </w:r>
          </w:p>
          <w:p>
            <w:pPr>
              <w:pStyle w:val="Normal"/>
              <w:widowControl w:val="false"/>
              <w:pBdr/>
              <w:ind w:left="313" w:hanging="0"/>
              <w:jc w:val="both"/>
              <w:rPr>
                <w:rFonts w:ascii="Calibri" w:hAnsi="Calibri" w:eastAsia="Calibri" w:cs="Calibri"/>
                <w:i/>
                <w:i/>
                <w:iCs/>
                <w:color w:val="000000" w:themeColor="text1" w:themeShade="ff" w:themeTint="ff"/>
                <w:sz w:val="22"/>
                <w:szCs w:val="22"/>
              </w:rPr>
            </w:pPr>
            <w:r>
              <w:rPr>
                <w:rFonts w:eastAsia="Arial" w:cs="Arial" w:ascii="Arial" w:hAnsi="Arial"/>
                <w:i/>
                <w:iCs/>
                <w:color w:val="000000" w:themeColor="text1" w:themeShade="ff" w:themeTint="ff"/>
                <w:sz w:val="21"/>
                <w:szCs w:val="21"/>
              </w:rPr>
              <w:t>VIII - produção artística e curadoria artística e/ou educativa.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</w:tr>
    </w:tbl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/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/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/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/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/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/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CONFIRMAÇÃO DE DOCUMENTOS INSERIDOS NO SEI</w:t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tbl>
      <w:tblPr>
        <w:tblW w:w="10280" w:type="dxa"/>
        <w:jc w:val="left"/>
        <w:tblInd w:w="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8235"/>
        <w:gridCol w:w="988"/>
        <w:gridCol w:w="1057"/>
      </w:tblGrid>
      <w:tr>
        <w:trPr/>
        <w:tc>
          <w:tcPr>
            <w:tcW w:w="8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9C9C9" w:themeFill="accent3" w:themeFillTint="99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sz w:val="22"/>
                <w:szCs w:val="22"/>
              </w:rPr>
              <w:t>DOCUMENTOS NO PROCESSO SEI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9C9C9" w:themeFill="accent3" w:themeFillTint="99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sz w:val="22"/>
                <w:szCs w:val="22"/>
              </w:rPr>
              <w:t>Sim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9C9C9" w:themeFill="accent3" w:themeFillTint="99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sz w:val="22"/>
                <w:szCs w:val="22"/>
              </w:rPr>
              <w:t>Não</w:t>
            </w:r>
          </w:p>
        </w:tc>
      </w:tr>
      <w:tr>
        <w:trPr/>
        <w:tc>
          <w:tcPr>
            <w:tcW w:w="8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Anexo I devidamente preenchido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8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color w:val="auto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auto"/>
                <w:sz w:val="22"/>
                <w:szCs w:val="22"/>
              </w:rPr>
              <w:t>Projeto de pesquisa elaborado conforme a instrução normativa</w:t>
            </w:r>
            <w:r>
              <w:rPr>
                <w:color w:val="auto"/>
              </w:rPr>
              <w:t xml:space="preserve"> </w:t>
            </w:r>
            <w:r>
              <w:rPr>
                <w:rFonts w:eastAsia="Arial" w:cs="Arial" w:ascii="Arial" w:hAnsi="Arial"/>
                <w:color w:val="auto"/>
                <w:sz w:val="22"/>
                <w:szCs w:val="22"/>
              </w:rPr>
              <w:t>Nº.4 – CPDCT/PRPPG/UFPR</w:t>
            </w:r>
          </w:p>
          <w:p>
            <w:pPr>
              <w:pStyle w:val="Normal"/>
              <w:widowControl w:val="false"/>
              <w:rPr>
                <w:rFonts w:ascii="Arial" w:hAnsi="Arial" w:eastAsia="Arial" w:cs="Arial"/>
                <w:color w:val="auto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auto"/>
                <w:sz w:val="22"/>
                <w:szCs w:val="22"/>
              </w:rPr>
            </w:r>
          </w:p>
          <w:p>
            <w:pPr>
              <w:pStyle w:val="Normal"/>
              <w:widowControl w:val="false"/>
              <w:ind w:left="454" w:hanging="0"/>
              <w:jc w:val="both"/>
              <w:rPr>
                <w:rFonts w:ascii="Arial" w:hAnsi="Arial" w:eastAsia="Arial" w:cs="Arial"/>
                <w:i/>
                <w:i/>
                <w:iCs/>
                <w:color w:val="auto"/>
                <w:sz w:val="21"/>
                <w:szCs w:val="21"/>
              </w:rPr>
            </w:pPr>
            <w:r>
              <w:rPr>
                <w:rFonts w:eastAsia="Arial" w:cs="Arial" w:ascii="Arial" w:hAnsi="Arial"/>
                <w:i/>
                <w:iCs/>
                <w:color w:val="auto"/>
                <w:sz w:val="21"/>
                <w:szCs w:val="21"/>
              </w:rPr>
              <w:t xml:space="preserve">Art. 5º Os projetos de pesquisa deverão obrigatoriamente conter os seguintes itens na sua redação: </w:t>
            </w:r>
          </w:p>
          <w:p>
            <w:pPr>
              <w:pStyle w:val="Normal"/>
              <w:widowControl w:val="false"/>
              <w:ind w:left="454" w:hanging="0"/>
              <w:jc w:val="both"/>
              <w:rPr>
                <w:rFonts w:ascii="Arial" w:hAnsi="Arial" w:eastAsia="Arial" w:cs="Arial"/>
                <w:i/>
                <w:i/>
                <w:iCs/>
                <w:color w:val="auto"/>
                <w:sz w:val="21"/>
                <w:szCs w:val="21"/>
              </w:rPr>
            </w:pPr>
            <w:r>
              <w:rPr>
                <w:rFonts w:eastAsia="Arial" w:cs="Arial" w:ascii="Arial" w:hAnsi="Arial"/>
                <w:i/>
                <w:iCs/>
                <w:color w:val="auto"/>
                <w:sz w:val="21"/>
                <w:szCs w:val="21"/>
              </w:rPr>
              <w:t xml:space="preserve">I - identificação do projeto, incluindo título, palavras-chave e resumo; </w:t>
            </w:r>
          </w:p>
          <w:p>
            <w:pPr>
              <w:pStyle w:val="Normal"/>
              <w:widowControl w:val="false"/>
              <w:ind w:left="454" w:hanging="0"/>
              <w:jc w:val="both"/>
              <w:rPr>
                <w:rFonts w:ascii="Arial" w:hAnsi="Arial" w:eastAsia="Arial" w:cs="Arial"/>
                <w:i/>
                <w:i/>
                <w:iCs/>
                <w:color w:val="auto"/>
                <w:sz w:val="21"/>
                <w:szCs w:val="21"/>
              </w:rPr>
            </w:pPr>
            <w:r>
              <w:rPr>
                <w:rFonts w:eastAsia="Arial" w:cs="Arial" w:ascii="Arial" w:hAnsi="Arial"/>
                <w:i/>
                <w:iCs/>
                <w:color w:val="auto"/>
                <w:sz w:val="21"/>
                <w:szCs w:val="21"/>
              </w:rPr>
              <w:t xml:space="preserve">II - objetivos geral e específicos; </w:t>
            </w:r>
          </w:p>
          <w:p>
            <w:pPr>
              <w:pStyle w:val="Normal"/>
              <w:widowControl w:val="false"/>
              <w:ind w:left="454" w:hanging="0"/>
              <w:jc w:val="both"/>
              <w:rPr>
                <w:rFonts w:ascii="Arial" w:hAnsi="Arial" w:eastAsia="Arial" w:cs="Arial"/>
                <w:i/>
                <w:i/>
                <w:iCs/>
                <w:color w:val="auto"/>
                <w:sz w:val="21"/>
                <w:szCs w:val="21"/>
              </w:rPr>
            </w:pPr>
            <w:r>
              <w:rPr>
                <w:rFonts w:eastAsia="Arial" w:cs="Arial" w:ascii="Arial" w:hAnsi="Arial"/>
                <w:i/>
                <w:iCs/>
                <w:color w:val="auto"/>
                <w:sz w:val="21"/>
                <w:szCs w:val="21"/>
              </w:rPr>
              <w:t>III - introdução com fundamentação teórica que contextualiza e justifica os objetivos propostos e caracteriza seu caráter técnico-científico;</w:t>
            </w:r>
          </w:p>
          <w:p>
            <w:pPr>
              <w:pStyle w:val="Normal"/>
              <w:widowControl w:val="false"/>
              <w:ind w:left="454" w:hanging="0"/>
              <w:jc w:val="both"/>
              <w:rPr>
                <w:rFonts w:ascii="Arial" w:hAnsi="Arial" w:eastAsia="Arial" w:cs="Arial"/>
                <w:i/>
                <w:i/>
                <w:iCs/>
                <w:color w:val="auto"/>
                <w:sz w:val="21"/>
                <w:szCs w:val="21"/>
              </w:rPr>
            </w:pPr>
            <w:r>
              <w:rPr>
                <w:rFonts w:eastAsia="Arial" w:cs="Arial" w:ascii="Arial" w:hAnsi="Arial"/>
                <w:i/>
                <w:iCs/>
                <w:color w:val="auto"/>
                <w:sz w:val="21"/>
                <w:szCs w:val="21"/>
              </w:rPr>
              <w:t xml:space="preserve">IV - metodologias, procedimentos e materiais a serem utilizados; </w:t>
            </w:r>
          </w:p>
          <w:p>
            <w:pPr>
              <w:pStyle w:val="Normal"/>
              <w:widowControl w:val="false"/>
              <w:ind w:left="454" w:hanging="0"/>
              <w:jc w:val="both"/>
              <w:rPr>
                <w:rFonts w:ascii="Arial" w:hAnsi="Arial" w:eastAsia="Arial" w:cs="Arial"/>
                <w:i/>
                <w:i/>
                <w:iCs/>
                <w:color w:val="auto"/>
                <w:sz w:val="21"/>
                <w:szCs w:val="21"/>
              </w:rPr>
            </w:pPr>
            <w:r>
              <w:rPr>
                <w:rFonts w:eastAsia="Arial" w:cs="Arial" w:ascii="Arial" w:hAnsi="Arial"/>
                <w:i/>
                <w:iCs/>
                <w:color w:val="auto"/>
                <w:sz w:val="21"/>
                <w:szCs w:val="21"/>
              </w:rPr>
              <w:t xml:space="preserve">V - equipe, indicando o(a) coordenador(a) e demais participantes; </w:t>
            </w:r>
          </w:p>
          <w:p>
            <w:pPr>
              <w:pStyle w:val="Normal"/>
              <w:widowControl w:val="false"/>
              <w:ind w:left="454" w:hanging="0"/>
              <w:jc w:val="both"/>
              <w:rPr>
                <w:rFonts w:ascii="Arial" w:hAnsi="Arial" w:eastAsia="Arial" w:cs="Arial"/>
                <w:i/>
                <w:i/>
                <w:iCs/>
                <w:color w:val="auto"/>
                <w:sz w:val="21"/>
                <w:szCs w:val="21"/>
              </w:rPr>
            </w:pPr>
            <w:r>
              <w:rPr>
                <w:rFonts w:eastAsia="Arial" w:cs="Arial" w:ascii="Arial" w:hAnsi="Arial"/>
                <w:i/>
                <w:iCs/>
                <w:color w:val="auto"/>
                <w:sz w:val="21"/>
                <w:szCs w:val="21"/>
              </w:rPr>
              <w:t xml:space="preserve">VI - cronograma de desenvolvimento; e </w:t>
            </w:r>
          </w:p>
          <w:p>
            <w:pPr>
              <w:pStyle w:val="Normal"/>
              <w:widowControl w:val="false"/>
              <w:ind w:left="454" w:hanging="0"/>
              <w:jc w:val="both"/>
              <w:rPr>
                <w:rFonts w:ascii="Arial" w:hAnsi="Arial" w:eastAsia="Arial" w:cs="Arial"/>
                <w:i/>
                <w:i/>
                <w:iCs/>
                <w:color w:val="auto"/>
                <w:sz w:val="21"/>
                <w:szCs w:val="21"/>
              </w:rPr>
            </w:pPr>
            <w:r>
              <w:rPr>
                <w:rFonts w:eastAsia="Arial" w:cs="Arial" w:ascii="Arial" w:hAnsi="Arial"/>
                <w:i/>
                <w:iCs/>
                <w:color w:val="auto"/>
                <w:sz w:val="21"/>
                <w:szCs w:val="21"/>
              </w:rPr>
              <w:t>VII - produtos e impactos esperados.</w:t>
            </w:r>
          </w:p>
          <w:p>
            <w:pPr>
              <w:pStyle w:val="Normal"/>
              <w:widowControl w:val="false"/>
              <w:rPr>
                <w:rFonts w:ascii="Arial" w:hAnsi="Arial" w:eastAsia="Arial" w:cs="Arial"/>
                <w:color w:val="auto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auto"/>
                <w:sz w:val="22"/>
                <w:szCs w:val="22"/>
              </w:rPr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8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 xml:space="preserve">Análise de mérito preenchido e autenticado pelo parecerista (usar o </w:t>
            </w:r>
            <w:hyperlink r:id="rId5">
              <w:r>
                <w:rPr>
                  <w:rStyle w:val="LinkdaInternet"/>
                  <w:rFonts w:eastAsia="Arial" w:cs="Arial" w:ascii="Arial" w:hAnsi="Arial"/>
                  <w:sz w:val="22"/>
                  <w:szCs w:val="22"/>
                </w:rPr>
                <w:t>documento disponível</w:t>
              </w:r>
            </w:hyperlink>
            <w:r>
              <w:rPr>
                <w:rFonts w:eastAsia="Arial" w:cs="Arial" w:ascii="Arial" w:hAnsi="Arial"/>
                <w:sz w:val="22"/>
                <w:szCs w:val="22"/>
              </w:rPr>
              <w:t xml:space="preserve"> no </w:t>
            </w:r>
            <w:hyperlink r:id="rId6">
              <w:r>
                <w:rPr>
                  <w:rStyle w:val="LinkdaInternet"/>
                  <w:rFonts w:eastAsia="Arial" w:cs="Arial" w:ascii="Arial" w:hAnsi="Arial"/>
                  <w:sz w:val="22"/>
                  <w:szCs w:val="22"/>
                </w:rPr>
                <w:t>site do setor de ciências da saúde</w:t>
              </w:r>
            </w:hyperlink>
            <w:r>
              <w:rPr>
                <w:rFonts w:eastAsia="Arial" w:cs="Arial" w:ascii="Arial" w:hAnsi="Arial"/>
                <w:sz w:val="22"/>
                <w:szCs w:val="22"/>
              </w:rPr>
              <w:t>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8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Extrato de ata departamental aprovando a proposta</w:t>
            </w:r>
          </w:p>
          <w:p>
            <w:pPr>
              <w:pStyle w:val="Normal"/>
              <w:widowControl w:val="false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</w:r>
          </w:p>
        </w:tc>
      </w:tr>
    </w:tbl>
    <w:p>
      <w:pPr>
        <w:pStyle w:val="Normal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"/>
        <w:ind w:left="-630" w:firstLine="540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Observações:</w:t>
      </w:r>
      <w:r>
        <w:rPr>
          <w:rFonts w:eastAsia="Arial" w:cs="Arial" w:ascii="Arial" w:hAnsi="Arial"/>
          <w:sz w:val="22"/>
          <w:szCs w:val="22"/>
        </w:rPr>
        <w:t xml:space="preserve"> </w:t>
      </w:r>
    </w:p>
    <w:p>
      <w:pPr>
        <w:pStyle w:val="Normal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1) O extrato de ata deve estar assinado (chefe ou secretário) e conter as seguintes informações: </w:t>
      </w:r>
    </w:p>
    <w:p>
      <w:pPr>
        <w:pStyle w:val="Normal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“</w:t>
      </w:r>
      <w:r>
        <w:rPr>
          <w:rFonts w:eastAsia="Arial" w:cs="Arial" w:ascii="Arial" w:hAnsi="Arial"/>
          <w:sz w:val="22"/>
          <w:szCs w:val="22"/>
        </w:rPr>
        <w:t xml:space="preserve">Aprovação do projeto de pesquisa intitulado </w:t>
      </w:r>
      <w:r>
        <w:rPr>
          <w:rFonts w:eastAsia="Arial" w:cs="Arial" w:ascii="Arial" w:hAnsi="Arial"/>
          <w:i/>
          <w:iCs/>
          <w:sz w:val="22"/>
          <w:szCs w:val="22"/>
        </w:rPr>
        <w:t>[inserir o título]</w:t>
      </w:r>
      <w:r>
        <w:rPr>
          <w:rFonts w:eastAsia="Arial" w:cs="Arial" w:ascii="Arial" w:hAnsi="Arial"/>
          <w:sz w:val="22"/>
          <w:szCs w:val="22"/>
        </w:rPr>
        <w:t xml:space="preserve">, com data de início em </w:t>
      </w:r>
      <w:r>
        <w:rPr>
          <w:rFonts w:eastAsia="Arial" w:cs="Arial" w:ascii="Arial" w:hAnsi="Arial"/>
          <w:i/>
          <w:iCs/>
          <w:sz w:val="22"/>
          <w:szCs w:val="22"/>
        </w:rPr>
        <w:t>[dia/mês/ano]</w:t>
      </w:r>
      <w:r>
        <w:rPr>
          <w:rFonts w:eastAsia="Arial" w:cs="Arial" w:ascii="Arial" w:hAnsi="Arial"/>
          <w:sz w:val="22"/>
          <w:szCs w:val="22"/>
        </w:rPr>
        <w:t xml:space="preserve"> e término em </w:t>
      </w:r>
      <w:r>
        <w:rPr>
          <w:rFonts w:eastAsia="Arial" w:cs="Arial" w:ascii="Arial" w:hAnsi="Arial"/>
          <w:i/>
          <w:iCs/>
          <w:sz w:val="22"/>
          <w:szCs w:val="22"/>
        </w:rPr>
        <w:t>[dia/mês/ano]</w:t>
      </w:r>
      <w:r>
        <w:rPr>
          <w:rFonts w:eastAsia="Arial" w:cs="Arial" w:ascii="Arial" w:hAnsi="Arial"/>
          <w:sz w:val="22"/>
          <w:szCs w:val="22"/>
        </w:rPr>
        <w:t xml:space="preserve">, que tem como coordenador(a) </w:t>
      </w:r>
      <w:r>
        <w:rPr>
          <w:rFonts w:eastAsia="Arial" w:cs="Arial" w:ascii="Arial" w:hAnsi="Arial"/>
          <w:i/>
          <w:iCs/>
          <w:sz w:val="22"/>
          <w:szCs w:val="22"/>
        </w:rPr>
        <w:t>[inserir o nome completo do coordenador(a)]</w:t>
      </w:r>
      <w:r>
        <w:rPr>
          <w:rFonts w:eastAsia="Arial" w:cs="Arial" w:ascii="Arial" w:hAnsi="Arial"/>
          <w:sz w:val="22"/>
          <w:szCs w:val="22"/>
        </w:rPr>
        <w:t xml:space="preserve">. O(a) professor(a) </w:t>
      </w:r>
      <w:r>
        <w:rPr>
          <w:rFonts w:eastAsia="Arial" w:cs="Arial" w:ascii="Arial" w:hAnsi="Arial"/>
          <w:i/>
          <w:iCs/>
          <w:sz w:val="22"/>
          <w:szCs w:val="22"/>
        </w:rPr>
        <w:t xml:space="preserve">[inserir o nome completo do avaliador(a)] </w:t>
      </w:r>
      <w:r>
        <w:rPr>
          <w:rFonts w:eastAsia="Arial" w:cs="Arial" w:ascii="Arial" w:hAnsi="Arial"/>
          <w:sz w:val="22"/>
          <w:szCs w:val="22"/>
        </w:rPr>
        <w:t>foi designado(a) como avaliador(a) da análise de mérito e apresentou parecer favorável. Após discussão e votação, o projeto foi aprovado.”</w:t>
      </w:r>
    </w:p>
    <w:p>
      <w:pPr>
        <w:pStyle w:val="Normal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2) Nos casos em que a unidade de lotação delegou a avaliação e aprovação de mérito a outra unidade colegiada ou comitê da UFPR, constar no processo ambos os extratos de ata.</w:t>
      </w:r>
    </w:p>
    <w:p>
      <w:pPr>
        <w:pStyle w:val="Normal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tbl>
      <w:tblPr>
        <w:tblpPr w:bottomFromText="0" w:horzAnchor="text" w:leftFromText="141" w:rightFromText="141" w:tblpX="0" w:tblpY="60" w:topFromText="0" w:vertAnchor="text"/>
        <w:tblW w:w="10545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10545"/>
      </w:tblGrid>
      <w:tr>
        <w:trPr>
          <w:trHeight w:val="679" w:hRule="atLeast"/>
        </w:trPr>
        <w:tc>
          <w:tcPr>
            <w:tcW w:w="10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9C9C9" w:themeFill="accent3" w:themeFillTint="99" w:val="clear"/>
            <w:vAlign w:val="center"/>
          </w:tcPr>
          <w:p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sz w:val="22"/>
                <w:szCs w:val="22"/>
              </w:rPr>
              <w:t xml:space="preserve">PREZADO PROPONENTE, FAVOR AUTENTICAR O DOCUMENTO AO ANEXAR NO PROCESSO SEI (ÍCONE </w:t>
            </w:r>
            <w:r>
              <w:rPr/>
              <w:drawing>
                <wp:inline distT="0" distB="0" distL="0" distR="0">
                  <wp:extent cx="340995" cy="319405"/>
                  <wp:effectExtent l="0" t="0" r="0" b="0"/>
                  <wp:docPr id="1" name="image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 w:ascii="Arial" w:hAnsi="Arial"/>
                <w:b/>
                <w:bCs/>
                <w:sz w:val="22"/>
                <w:szCs w:val="22"/>
              </w:rPr>
              <w:t xml:space="preserve">  )</w:t>
            </w:r>
          </w:p>
        </w:tc>
      </w:tr>
    </w:tbl>
    <w:p>
      <w:pPr>
        <w:pStyle w:val="Normal"/>
        <w:ind w:right="1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"/>
        <w:ind w:right="1" w:hanging="0"/>
        <w:jc w:val="both"/>
        <w:rPr>
          <w:rFonts w:ascii="Arial" w:hAnsi="Arial" w:eastAsia="Arial" w:cs="Arial"/>
          <w:b/>
          <w:b/>
          <w:bCs/>
          <w:color w:val="FF0000"/>
          <w:sz w:val="22"/>
          <w:szCs w:val="22"/>
        </w:rPr>
      </w:pPr>
      <w:r>
        <w:rPr>
          <w:rFonts w:eastAsia="Arial" w:cs="Arial" w:ascii="Arial" w:hAnsi="Arial"/>
          <w:b/>
          <w:bCs/>
          <w:color w:val="FF0000"/>
          <w:sz w:val="22"/>
          <w:szCs w:val="22"/>
        </w:rPr>
      </w:r>
    </w:p>
    <w:p>
      <w:pPr>
        <w:pStyle w:val="Normal"/>
        <w:ind w:right="1" w:hanging="0"/>
        <w:jc w:val="both"/>
        <w:rPr>
          <w:rFonts w:ascii="Arial" w:hAnsi="Arial" w:eastAsia="Arial" w:cs="Arial"/>
          <w:b/>
          <w:b/>
          <w:bCs/>
          <w:color w:val="FF0000"/>
          <w:sz w:val="22"/>
          <w:szCs w:val="22"/>
        </w:rPr>
      </w:pPr>
      <w:r>
        <w:rPr>
          <w:rFonts w:eastAsia="Arial" w:cs="Arial" w:ascii="Arial" w:hAnsi="Arial"/>
          <w:b/>
          <w:bCs/>
          <w:color w:val="FF0000"/>
          <w:sz w:val="22"/>
          <w:szCs w:val="22"/>
        </w:rPr>
        <w:t>Atenção:</w:t>
      </w:r>
    </w:p>
    <w:p>
      <w:pPr>
        <w:pStyle w:val="Normal"/>
        <w:ind w:right="1" w:hanging="0"/>
        <w:jc w:val="both"/>
        <w:rPr>
          <w:rFonts w:ascii="Arial" w:hAnsi="Arial" w:eastAsia="Arial" w:cs="Arial"/>
          <w:b/>
          <w:b/>
          <w:bCs/>
          <w:color w:val="FF0000"/>
          <w:sz w:val="22"/>
          <w:szCs w:val="22"/>
        </w:rPr>
      </w:pPr>
      <w:r>
        <w:rPr>
          <w:rFonts w:eastAsia="Arial" w:cs="Arial" w:ascii="Arial" w:hAnsi="Arial"/>
          <w:b/>
          <w:bCs/>
          <w:color w:val="FF0000"/>
          <w:sz w:val="22"/>
          <w:szCs w:val="22"/>
        </w:rPr>
      </w:r>
    </w:p>
    <w:p>
      <w:pPr>
        <w:pStyle w:val="Normal"/>
        <w:ind w:right="1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A aprovação do Comitê Setorial de Saúde NÃO substitui o parecer do Comitê de Ética em Pesquisa (CEP) bem como o cadastro no Sistema Nacional de Gestão do Patrimônio Genético e do Conhecimento Tradicional Associado (SisGen) ao qual o projeto se aplica ficando sob responsabilidade do pesquisador os devidos trâmites.</w:t>
      </w:r>
    </w:p>
    <w:p>
      <w:pPr>
        <w:pStyle w:val="Normal"/>
        <w:ind w:right="1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/>
      </w:r>
    </w:p>
    <w:sectPr>
      <w:headerReference w:type="even" r:id="rId8"/>
      <w:headerReference w:type="default" r:id="rId9"/>
      <w:headerReference w:type="first" r:id="rId10"/>
      <w:footerReference w:type="even" r:id="rId11"/>
      <w:footerReference w:type="default" r:id="rId12"/>
      <w:footerReference w:type="first" r:id="rId13"/>
      <w:type w:val="nextPage"/>
      <w:pgSz w:w="11906" w:h="16838"/>
      <w:pgMar w:left="810" w:right="656" w:gutter="0" w:header="567" w:top="737" w:footer="567" w:bottom="141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Verdana">
    <w:charset w:val="00"/>
    <w:family w:val="roman"/>
    <w:pitch w:val="variable"/>
  </w:font>
  <w:font w:name="Arial">
    <w:charset w:val="00"/>
    <w:family w:val="roman"/>
    <w:pitch w:val="variable"/>
  </w:font>
  <w:font w:name="Garamond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Liberation Sans">
    <w:altName w:val="Arial"/>
    <w:charset w:val="0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Cambria">
    <w:charset w:val="00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Calibri">
    <w:charset w:val="00"/>
    <w:family w:val="roman"/>
    <w:pitch w:val="variable"/>
  </w:font>
  <w:font w:name="Georgia">
    <w:charset w:val="00"/>
    <w:family w:val="roman"/>
    <w:pitch w:val="variable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  <w:font w:name="Century Gothic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>
        <w:top w:val="single" w:sz="6" w:space="8" w:color="000000"/>
      </w:pBdr>
      <w:tabs>
        <w:tab w:val="clear" w:pos="720"/>
        <w:tab w:val="center" w:pos="4419" w:leader="none"/>
        <w:tab w:val="right" w:pos="8838" w:leader="none"/>
      </w:tabs>
      <w:jc w:val="center"/>
      <w:rPr>
        <w:rFonts w:ascii="Times New Roman" w:hAnsi="Times New Roman"/>
        <w:color w:val="000080"/>
        <w:sz w:val="18"/>
        <w:szCs w:val="18"/>
      </w:rPr>
    </w:pPr>
    <w:r>
      <w:rPr>
        <w:rFonts w:ascii="Times New Roman" w:hAnsi="Times New Roman"/>
        <w:color w:val="000080"/>
        <w:sz w:val="18"/>
        <w:szCs w:val="18"/>
      </w:rPr>
    </w:r>
  </w:p>
  <w:p>
    <w:pPr>
      <w:pStyle w:val="Normal"/>
      <w:pBdr/>
      <w:tabs>
        <w:tab w:val="clear" w:pos="720"/>
        <w:tab w:val="center" w:pos="4419" w:leader="none"/>
        <w:tab w:val="right" w:pos="8838" w:leader="none"/>
      </w:tabs>
      <w:rPr>
        <w:rFonts w:ascii="Times New Roman" w:hAnsi="Times New Roman"/>
        <w:color w:val="000080"/>
        <w:sz w:val="20"/>
      </w:rPr>
    </w:pPr>
    <w:r>
      <w:rPr>
        <w:rFonts w:ascii="Times New Roman" w:hAnsi="Times New Roman"/>
        <w:color w:val="000080"/>
        <w:sz w:val="2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>
        <w:top w:val="single" w:sz="6" w:space="8" w:color="000000"/>
      </w:pBdr>
      <w:tabs>
        <w:tab w:val="clear" w:pos="720"/>
        <w:tab w:val="center" w:pos="4419" w:leader="none"/>
        <w:tab w:val="right" w:pos="8838" w:leader="none"/>
      </w:tabs>
      <w:jc w:val="center"/>
      <w:rPr>
        <w:rFonts w:ascii="Times New Roman" w:hAnsi="Times New Roman"/>
        <w:color w:val="000080"/>
        <w:sz w:val="18"/>
        <w:szCs w:val="18"/>
      </w:rPr>
    </w:pPr>
    <w:r>
      <w:rPr>
        <w:rFonts w:ascii="Times New Roman" w:hAnsi="Times New Roman"/>
        <w:color w:val="000080"/>
        <w:sz w:val="18"/>
        <w:szCs w:val="18"/>
      </w:rPr>
    </w:r>
  </w:p>
  <w:p>
    <w:pPr>
      <w:pStyle w:val="Normal"/>
      <w:pBdr/>
      <w:tabs>
        <w:tab w:val="clear" w:pos="720"/>
        <w:tab w:val="center" w:pos="4419" w:leader="none"/>
        <w:tab w:val="right" w:pos="8838" w:leader="none"/>
      </w:tabs>
      <w:rPr>
        <w:rFonts w:ascii="Times New Roman" w:hAnsi="Times New Roman"/>
        <w:color w:val="000080"/>
        <w:sz w:val="20"/>
      </w:rPr>
    </w:pPr>
    <w:r>
      <w:rPr>
        <w:rFonts w:ascii="Times New Roman" w:hAnsi="Times New Roman"/>
        <w:color w:val="000080"/>
        <w:sz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pBdr/>
      <w:spacing w:lineRule="auto" w:line="276"/>
      <w:rPr>
        <w:rFonts w:ascii="Arial" w:hAnsi="Arial" w:eastAsia="Arial" w:cs="Arial"/>
        <w:b/>
        <w:b/>
        <w:sz w:val="22"/>
        <w:szCs w:val="22"/>
      </w:rPr>
    </w:pPr>
    <w:r>
      <w:rPr>
        <w:rFonts w:eastAsia="Arial" w:cs="Arial" w:ascii="Arial" w:hAnsi="Arial"/>
        <w:b/>
        <w:sz w:val="22"/>
        <w:szCs w:val="22"/>
      </w:rPr>
    </w:r>
  </w:p>
  <w:tbl>
    <w:tblPr>
      <w:tblStyle w:val="a4"/>
      <w:tblW w:w="9381" w:type="dxa"/>
      <w:jc w:val="left"/>
      <w:tblInd w:w="-1101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0" w:noVBand="0" w:lastRow="0" w:firstColumn="0" w:lastColumn="0" w:noHBand="0" w:val="0000"/>
    </w:tblPr>
    <w:tblGrid>
      <w:gridCol w:w="2054"/>
      <w:gridCol w:w="7326"/>
    </w:tblGrid>
    <w:tr>
      <w:trPr>
        <w:trHeight w:val="1266" w:hRule="atLeast"/>
        <w:cantSplit w:val="true"/>
      </w:trPr>
      <w:tc>
        <w:tcPr>
          <w:tcW w:w="2054" w:type="dxa"/>
          <w:tcBorders/>
        </w:tcPr>
        <w:p>
          <w:pPr>
            <w:pStyle w:val="Normal"/>
            <w:widowControl w:val="false"/>
            <w:pBdr/>
            <w:tabs>
              <w:tab w:val="clear" w:pos="720"/>
              <w:tab w:val="center" w:pos="4419" w:leader="none"/>
              <w:tab w:val="right" w:pos="8838" w:leader="none"/>
            </w:tabs>
            <w:rPr>
              <w:rFonts w:ascii="Times New Roman" w:hAnsi="Times New Roman"/>
              <w:color w:val="000000"/>
              <w:sz w:val="20"/>
            </w:rPr>
          </w:pPr>
          <w:r>
            <w:rPr>
              <w:rFonts w:ascii="Times New Roman" w:hAnsi="Times New Roman"/>
              <w:color w:val="000000"/>
              <w:sz w:val="20"/>
            </w:rPr>
          </w:r>
        </w:p>
        <w:p>
          <w:pPr>
            <w:pStyle w:val="Normal"/>
            <w:widowControl w:val="false"/>
            <w:pBdr/>
            <w:tabs>
              <w:tab w:val="clear" w:pos="720"/>
              <w:tab w:val="center" w:pos="4419" w:leader="none"/>
              <w:tab w:val="right" w:pos="8838" w:leader="none"/>
            </w:tabs>
            <w:rPr>
              <w:rFonts w:ascii="Times New Roman" w:hAnsi="Times New Roman"/>
              <w:color w:val="000000"/>
              <w:sz w:val="22"/>
              <w:szCs w:val="22"/>
            </w:rPr>
          </w:pPr>
          <w:r>
            <w:rPr>
              <w:rFonts w:ascii="Times New Roman" w:hAnsi="Times New Roman"/>
              <w:color w:val="000000"/>
              <w:sz w:val="22"/>
              <w:szCs w:val="22"/>
            </w:rPr>
          </w:r>
        </w:p>
      </w:tc>
      <w:tc>
        <w:tcPr>
          <w:tcW w:w="7326" w:type="dxa"/>
          <w:tcBorders/>
        </w:tcPr>
        <w:p>
          <w:pPr>
            <w:pStyle w:val="Normal"/>
            <w:widowControl w:val="false"/>
            <w:pBdr/>
            <w:tabs>
              <w:tab w:val="clear" w:pos="720"/>
              <w:tab w:val="center" w:pos="4419" w:leader="none"/>
              <w:tab w:val="right" w:pos="8838" w:leader="none"/>
            </w:tabs>
            <w:rPr>
              <w:rFonts w:ascii="Century Gothic" w:hAnsi="Century Gothic" w:eastAsia="Century Gothic" w:cs="Century Gothic"/>
              <w:color w:val="000000"/>
              <w:sz w:val="22"/>
              <w:szCs w:val="22"/>
            </w:rPr>
          </w:pPr>
          <w:r>
            <w:rPr>
              <w:rFonts w:eastAsia="Century Gothic" w:cs="Century Gothic" w:ascii="Century Gothic" w:hAnsi="Century Gothic"/>
              <w:color w:val="000000"/>
              <w:sz w:val="22"/>
              <w:szCs w:val="22"/>
            </w:rPr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4150995</wp:posOffset>
                </wp:positionH>
                <wp:positionV relativeFrom="paragraph">
                  <wp:posOffset>62865</wp:posOffset>
                </wp:positionV>
                <wp:extent cx="514985" cy="727075"/>
                <wp:effectExtent l="0" t="0" r="0" b="0"/>
                <wp:wrapNone/>
                <wp:docPr id="2" name="image1.jp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985" cy="727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7">
                <wp:simplePos x="0" y="0"/>
                <wp:positionH relativeFrom="column">
                  <wp:posOffset>-586740</wp:posOffset>
                </wp:positionH>
                <wp:positionV relativeFrom="paragraph">
                  <wp:posOffset>106045</wp:posOffset>
                </wp:positionV>
                <wp:extent cx="1029335" cy="617220"/>
                <wp:effectExtent l="0" t="0" r="0" b="0"/>
                <wp:wrapNone/>
                <wp:docPr id="3" name="image2.jp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2.jp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335" cy="617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mc:AlternateContent>
              <mc:Choice Requires="wps">
                <w:drawing>
                  <wp:anchor behindDoc="1" distT="0" distB="2540" distL="0" distR="2540" simplePos="0" locked="0" layoutInCell="1" allowOverlap="1" relativeHeight="12" wp14:anchorId="32226D6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165100</wp:posOffset>
                    </wp:positionV>
                    <wp:extent cx="2867025" cy="695325"/>
                    <wp:effectExtent l="635" t="635" r="0" b="0"/>
                    <wp:wrapNone/>
                    <wp:docPr id="4" name="Retângulo 5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67040" cy="6951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Contedodoquadro"/>
                                  <w:widowControl w:val="false"/>
                                  <w:ind w:left="22" w:firstLine="22"/>
                                  <w:jc w:val="center"/>
                                  <w:rPr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MINISTÉRIO DA EDUCAÇÃO</w:t>
                                </w:r>
                              </w:p>
                              <w:p>
                                <w:pPr>
                                  <w:pStyle w:val="Contedodoquadro"/>
                                  <w:widowControl w:val="false"/>
                                  <w:ind w:left="22" w:firstLine="22"/>
                                  <w:jc w:val="center"/>
                                  <w:rPr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UNIVERSIDADE FEDERAL DO PARANÁ</w:t>
                                </w:r>
                              </w:p>
                              <w:p>
                                <w:pPr>
                                  <w:pStyle w:val="Contedodoquadro"/>
                                  <w:widowControl w:val="false"/>
                                  <w:ind w:left="22" w:firstLine="22"/>
                                  <w:jc w:val="center"/>
                                  <w:rPr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SETOR DE CIÊNCIAS DA SAÚDE</w:t>
                                </w:r>
                              </w:p>
                              <w:p>
                                <w:pPr>
                                  <w:pStyle w:val="Contedodoquadro"/>
                                  <w:widowControl w:val="false"/>
                                  <w:ind w:left="22" w:firstLine="22"/>
                                  <w:jc w:val="center"/>
                                  <w:rPr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Comitê Setorial de Pesquisa</w:t>
                                </w:r>
                              </w:p>
                            </w:txbxContent>
                          </wps:txbx>
                          <wps:bodyPr lIns="0" rIns="0" tIns="0" bIns="0" anchor="t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Retângulo 5" path="m0,0l-2147483645,0l-2147483645,-2147483646l0,-2147483646xe" stroked="f" o:allowincell="t" style="position:absolute;margin-left:64.85pt;margin-top:13pt;width:225.7pt;height:54.7pt;mso-wrap-style:square;v-text-anchor:top;mso-position-horizontal:center;mso-position-horizontal-relative:margin" wp14:anchorId="32226D64"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Contedodoquadro"/>
                            <w:widowControl w:val="false"/>
                            <w:ind w:left="22" w:firstLine="22"/>
                            <w:jc w:val="center"/>
                            <w:rPr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MINISTÉRIO DA EDUCAÇÃO</w:t>
                          </w:r>
                        </w:p>
                        <w:p>
                          <w:pPr>
                            <w:pStyle w:val="Contedodoquadro"/>
                            <w:widowControl w:val="false"/>
                            <w:ind w:left="22" w:firstLine="22"/>
                            <w:jc w:val="center"/>
                            <w:rPr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UNIVERSIDADE FEDERAL DO PARANÁ</w:t>
                          </w:r>
                        </w:p>
                        <w:p>
                          <w:pPr>
                            <w:pStyle w:val="Contedodoquadro"/>
                            <w:widowControl w:val="false"/>
                            <w:ind w:left="22" w:firstLine="22"/>
                            <w:jc w:val="center"/>
                            <w:rPr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SETOR DE CIÊNCIAS DA SAÚDE</w:t>
                          </w:r>
                        </w:p>
                        <w:p>
                          <w:pPr>
                            <w:pStyle w:val="Contedodoquadro"/>
                            <w:widowControl w:val="false"/>
                            <w:ind w:left="22" w:firstLine="22"/>
                            <w:jc w:val="center"/>
                            <w:rPr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Comitê Setorial de Pesquisa</w:t>
                          </w:r>
                        </w:p>
                      </w:txbxContent>
                    </v:textbox>
                    <w10:wrap type="none"/>
                  </v:rect>
                </w:pict>
              </mc:Fallback>
            </mc:AlternateContent>
          </w:r>
        </w:p>
      </w:tc>
    </w:tr>
  </w:tbl>
  <w:p>
    <w:pPr>
      <w:pStyle w:val="Normal"/>
      <w:pBdr/>
      <w:tabs>
        <w:tab w:val="clear" w:pos="720"/>
        <w:tab w:val="center" w:pos="4419" w:leader="none"/>
        <w:tab w:val="right" w:pos="8838" w:leader="none"/>
      </w:tabs>
      <w:rPr>
        <w:rFonts w:ascii="Times New Roman" w:hAnsi="Times New Roman"/>
        <w:color w:val="000000"/>
        <w:sz w:val="20"/>
      </w:rPr>
    </w:pPr>
    <w:r>
      <w:rPr>
        <w:rFonts w:ascii="Times New Roman" w:hAnsi="Times New Roman"/>
        <w:color w:val="000000"/>
        <w:sz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pBdr/>
      <w:spacing w:lineRule="auto" w:line="276"/>
      <w:rPr>
        <w:rFonts w:ascii="Arial" w:hAnsi="Arial" w:eastAsia="Arial" w:cs="Arial"/>
        <w:b/>
        <w:b/>
        <w:sz w:val="22"/>
        <w:szCs w:val="22"/>
      </w:rPr>
    </w:pPr>
    <w:r>
      <w:rPr>
        <w:rFonts w:eastAsia="Arial" w:cs="Arial" w:ascii="Arial" w:hAnsi="Arial"/>
        <w:b/>
        <w:sz w:val="22"/>
        <w:szCs w:val="22"/>
      </w:rPr>
    </w:r>
  </w:p>
  <w:tbl>
    <w:tblPr>
      <w:tblStyle w:val="a4"/>
      <w:tblW w:w="9381" w:type="dxa"/>
      <w:jc w:val="left"/>
      <w:tblInd w:w="-1101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0" w:noVBand="0" w:lastRow="0" w:firstColumn="0" w:lastColumn="0" w:noHBand="0" w:val="0000"/>
    </w:tblPr>
    <w:tblGrid>
      <w:gridCol w:w="2054"/>
      <w:gridCol w:w="7326"/>
    </w:tblGrid>
    <w:tr>
      <w:trPr>
        <w:trHeight w:val="1266" w:hRule="atLeast"/>
        <w:cantSplit w:val="true"/>
      </w:trPr>
      <w:tc>
        <w:tcPr>
          <w:tcW w:w="2054" w:type="dxa"/>
          <w:tcBorders/>
        </w:tcPr>
        <w:p>
          <w:pPr>
            <w:pStyle w:val="Normal"/>
            <w:widowControl w:val="false"/>
            <w:pBdr/>
            <w:tabs>
              <w:tab w:val="clear" w:pos="720"/>
              <w:tab w:val="center" w:pos="4419" w:leader="none"/>
              <w:tab w:val="right" w:pos="8838" w:leader="none"/>
            </w:tabs>
            <w:rPr>
              <w:rFonts w:ascii="Times New Roman" w:hAnsi="Times New Roman"/>
              <w:color w:val="000000"/>
              <w:sz w:val="20"/>
            </w:rPr>
          </w:pPr>
          <w:r>
            <w:rPr>
              <w:rFonts w:ascii="Times New Roman" w:hAnsi="Times New Roman"/>
              <w:color w:val="000000"/>
              <w:sz w:val="20"/>
            </w:rPr>
          </w:r>
        </w:p>
        <w:p>
          <w:pPr>
            <w:pStyle w:val="Normal"/>
            <w:widowControl w:val="false"/>
            <w:pBdr/>
            <w:tabs>
              <w:tab w:val="clear" w:pos="720"/>
              <w:tab w:val="center" w:pos="4419" w:leader="none"/>
              <w:tab w:val="right" w:pos="8838" w:leader="none"/>
            </w:tabs>
            <w:rPr>
              <w:rFonts w:ascii="Times New Roman" w:hAnsi="Times New Roman"/>
              <w:color w:val="000000"/>
              <w:sz w:val="22"/>
              <w:szCs w:val="22"/>
            </w:rPr>
          </w:pPr>
          <w:r>
            <w:rPr>
              <w:rFonts w:ascii="Times New Roman" w:hAnsi="Times New Roman"/>
              <w:color w:val="000000"/>
              <w:sz w:val="22"/>
              <w:szCs w:val="22"/>
            </w:rPr>
          </w:r>
        </w:p>
      </w:tc>
      <w:tc>
        <w:tcPr>
          <w:tcW w:w="7326" w:type="dxa"/>
          <w:tcBorders/>
        </w:tcPr>
        <w:p>
          <w:pPr>
            <w:pStyle w:val="Normal"/>
            <w:widowControl w:val="false"/>
            <w:pBdr/>
            <w:tabs>
              <w:tab w:val="clear" w:pos="720"/>
              <w:tab w:val="center" w:pos="4419" w:leader="none"/>
              <w:tab w:val="right" w:pos="8838" w:leader="none"/>
            </w:tabs>
            <w:rPr>
              <w:rFonts w:ascii="Century Gothic" w:hAnsi="Century Gothic" w:eastAsia="Century Gothic" w:cs="Century Gothic"/>
              <w:color w:val="000000"/>
              <w:sz w:val="22"/>
              <w:szCs w:val="22"/>
            </w:rPr>
          </w:pPr>
          <w:r>
            <w:rPr>
              <w:rFonts w:eastAsia="Century Gothic" w:cs="Century Gothic" w:ascii="Century Gothic" w:hAnsi="Century Gothic"/>
              <w:color w:val="000000"/>
              <w:sz w:val="22"/>
              <w:szCs w:val="22"/>
            </w:rPr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4150995</wp:posOffset>
                </wp:positionH>
                <wp:positionV relativeFrom="paragraph">
                  <wp:posOffset>62865</wp:posOffset>
                </wp:positionV>
                <wp:extent cx="514985" cy="727075"/>
                <wp:effectExtent l="0" t="0" r="0" b="0"/>
                <wp:wrapNone/>
                <wp:docPr id="6" name="image1.jp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1.jp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985" cy="727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7">
                <wp:simplePos x="0" y="0"/>
                <wp:positionH relativeFrom="column">
                  <wp:posOffset>-586740</wp:posOffset>
                </wp:positionH>
                <wp:positionV relativeFrom="paragraph">
                  <wp:posOffset>106045</wp:posOffset>
                </wp:positionV>
                <wp:extent cx="1029335" cy="617220"/>
                <wp:effectExtent l="0" t="0" r="0" b="0"/>
                <wp:wrapNone/>
                <wp:docPr id="7" name="image2.jp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2.jp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335" cy="617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mc:AlternateContent>
              <mc:Choice Requires="wps">
                <w:drawing>
                  <wp:anchor behindDoc="1" distT="0" distB="2540" distL="0" distR="2540" simplePos="0" locked="0" layoutInCell="1" allowOverlap="1" relativeHeight="12" wp14:anchorId="32226D6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165100</wp:posOffset>
                    </wp:positionV>
                    <wp:extent cx="2867025" cy="695325"/>
                    <wp:effectExtent l="635" t="635" r="0" b="0"/>
                    <wp:wrapNone/>
                    <wp:docPr id="8" name="Retângulo 5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67040" cy="6951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Contedodoquadro"/>
                                  <w:widowControl w:val="false"/>
                                  <w:ind w:left="22" w:firstLine="22"/>
                                  <w:jc w:val="center"/>
                                  <w:rPr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MINISTÉRIO DA EDUCAÇÃO</w:t>
                                </w:r>
                              </w:p>
                              <w:p>
                                <w:pPr>
                                  <w:pStyle w:val="Contedodoquadro"/>
                                  <w:widowControl w:val="false"/>
                                  <w:ind w:left="22" w:firstLine="22"/>
                                  <w:jc w:val="center"/>
                                  <w:rPr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UNIVERSIDADE FEDERAL DO PARANÁ</w:t>
                                </w:r>
                              </w:p>
                              <w:p>
                                <w:pPr>
                                  <w:pStyle w:val="Contedodoquadro"/>
                                  <w:widowControl w:val="false"/>
                                  <w:ind w:left="22" w:firstLine="22"/>
                                  <w:jc w:val="center"/>
                                  <w:rPr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SETOR DE CIÊNCIAS DA SAÚDE</w:t>
                                </w:r>
                              </w:p>
                              <w:p>
                                <w:pPr>
                                  <w:pStyle w:val="Contedodoquadro"/>
                                  <w:widowControl w:val="false"/>
                                  <w:ind w:left="22" w:firstLine="22"/>
                                  <w:jc w:val="center"/>
                                  <w:rPr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Comitê Setorial de Pesquisa</w:t>
                                </w:r>
                              </w:p>
                            </w:txbxContent>
                          </wps:txbx>
                          <wps:bodyPr lIns="0" rIns="0" tIns="0" bIns="0" anchor="t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Retângulo 5" path="m0,0l-2147483645,0l-2147483645,-2147483646l0,-2147483646xe" stroked="f" o:allowincell="t" style="position:absolute;margin-left:64.85pt;margin-top:13pt;width:225.7pt;height:54.7pt;mso-wrap-style:square;v-text-anchor:top;mso-position-horizontal:center;mso-position-horizontal-relative:margin" wp14:anchorId="32226D64"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Contedodoquadro"/>
                            <w:widowControl w:val="false"/>
                            <w:ind w:left="22" w:firstLine="22"/>
                            <w:jc w:val="center"/>
                            <w:rPr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MINISTÉRIO DA EDUCAÇÃO</w:t>
                          </w:r>
                        </w:p>
                        <w:p>
                          <w:pPr>
                            <w:pStyle w:val="Contedodoquadro"/>
                            <w:widowControl w:val="false"/>
                            <w:ind w:left="22" w:firstLine="22"/>
                            <w:jc w:val="center"/>
                            <w:rPr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UNIVERSIDADE FEDERAL DO PARANÁ</w:t>
                          </w:r>
                        </w:p>
                        <w:p>
                          <w:pPr>
                            <w:pStyle w:val="Contedodoquadro"/>
                            <w:widowControl w:val="false"/>
                            <w:ind w:left="22" w:firstLine="22"/>
                            <w:jc w:val="center"/>
                            <w:rPr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SETOR DE CIÊNCIAS DA SAÚDE</w:t>
                          </w:r>
                        </w:p>
                        <w:p>
                          <w:pPr>
                            <w:pStyle w:val="Contedodoquadro"/>
                            <w:widowControl w:val="false"/>
                            <w:ind w:left="22" w:firstLine="22"/>
                            <w:jc w:val="center"/>
                            <w:rPr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Comitê Setorial de Pesquisa</w:t>
                          </w:r>
                        </w:p>
                      </w:txbxContent>
                    </v:textbox>
                    <w10:wrap type="none"/>
                  </v:rect>
                </w:pict>
              </mc:Fallback>
            </mc:AlternateContent>
          </w:r>
        </w:p>
      </w:tc>
    </w:tr>
  </w:tbl>
  <w:p>
    <w:pPr>
      <w:pStyle w:val="Normal"/>
      <w:pBdr/>
      <w:tabs>
        <w:tab w:val="clear" w:pos="720"/>
        <w:tab w:val="center" w:pos="4419" w:leader="none"/>
        <w:tab w:val="right" w:pos="8838" w:leader="none"/>
      </w:tabs>
      <w:rPr>
        <w:rFonts w:ascii="Times New Roman" w:hAnsi="Times New Roman"/>
        <w:color w:val="000000"/>
        <w:sz w:val="20"/>
      </w:rPr>
    </w:pPr>
    <w:r>
      <w:rPr>
        <w:rFonts w:ascii="Times New Roman" w:hAnsi="Times New Roman"/>
        <w:color w:val="000000"/>
        <w:sz w:val="20"/>
      </w:rPr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Verdana" w:hAnsi="Verdana" w:eastAsia="Verdana" w:cs="Verdana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eastAsia="Times New Roman" w:cs="Times New Roman" w:ascii="Verdana" w:hAnsi="Verdana"/>
      <w:color w:val="auto"/>
      <w:kern w:val="0"/>
      <w:sz w:val="24"/>
      <w:szCs w:val="20"/>
      <w:lang w:val="pt-BR" w:eastAsia="pt-BR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jc w:val="center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jc w:val="right"/>
      <w:outlineLvl w:val="1"/>
    </w:pPr>
    <w:rPr>
      <w:rFonts w:ascii="Garamond" w:hAnsi="Garamond"/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jc w:val="center"/>
      <w:outlineLvl w:val="2"/>
    </w:pPr>
    <w:rPr>
      <w:rFonts w:ascii="Garamond" w:hAnsi="Garamond"/>
      <w:sz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jc w:val="both"/>
      <w:outlineLvl w:val="3"/>
    </w:pPr>
    <w:rPr>
      <w:rFonts w:ascii="Garamond" w:hAnsi="Garamond"/>
      <w:sz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ind w:firstLine="708"/>
      <w:jc w:val="both"/>
      <w:outlineLvl w:val="4"/>
    </w:pPr>
    <w:rPr>
      <w:rFonts w:ascii="Garamond" w:hAnsi="Garamond"/>
      <w:sz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coradanotaderodap" w:customStyle="1">
    <w:name w:val="Âncora da nota de rodapé"/>
    <w:rPr>
      <w:vertAlign w:val="superscript"/>
    </w:rPr>
  </w:style>
  <w:style w:type="character" w:styleId="FootnoteCharacters" w:customStyle="1">
    <w:name w:val="Footnote Characters"/>
    <w:semiHidden/>
    <w:qFormat/>
    <w:rPr>
      <w:vertAlign w:val="superscript"/>
    </w:rPr>
  </w:style>
  <w:style w:type="character" w:styleId="CabealhoChar" w:customStyle="1">
    <w:name w:val="Cabeçalho Char"/>
    <w:uiPriority w:val="99"/>
    <w:qFormat/>
    <w:rsid w:val="00517bef"/>
    <w:rPr/>
  </w:style>
  <w:style w:type="character" w:styleId="Annotationreference">
    <w:name w:val="annotation reference"/>
    <w:qFormat/>
    <w:rsid w:val="005a5ffd"/>
    <w:rPr>
      <w:sz w:val="16"/>
      <w:szCs w:val="16"/>
    </w:rPr>
  </w:style>
  <w:style w:type="character" w:styleId="TextodecomentrioChar" w:customStyle="1">
    <w:name w:val="Texto de comentário Char"/>
    <w:link w:val="Annotationtext"/>
    <w:qFormat/>
    <w:rsid w:val="005a5ffd"/>
    <w:rPr>
      <w:rFonts w:ascii="Verdana" w:hAnsi="Verdana"/>
    </w:rPr>
  </w:style>
  <w:style w:type="character" w:styleId="AssuntodocomentrioChar" w:customStyle="1">
    <w:name w:val="Assunto do comentário Char"/>
    <w:link w:val="Annotationsubject"/>
    <w:qFormat/>
    <w:rsid w:val="005a5ffd"/>
    <w:rPr>
      <w:rFonts w:ascii="Verdana" w:hAnsi="Verdana"/>
      <w:b/>
      <w:bCs/>
    </w:rPr>
  </w:style>
  <w:style w:type="character" w:styleId="LinkdaInternet">
    <w:name w:val="Link da Internet"/>
    <w:basedOn w:val="DefaultParagraphFont"/>
    <w:uiPriority w:val="99"/>
    <w:unhideWhenUsed/>
    <w:rsid w:val="00ed54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ed54ae"/>
    <w:rPr>
      <w:color w:val="605E5C"/>
      <w:shd w:fill="E1DFDD" w:val="clear"/>
    </w:rPr>
  </w:style>
  <w:style w:type="character" w:styleId="Linkdainternetvisitado">
    <w:name w:val="Link da internet visitado"/>
    <w:basedOn w:val="DefaultParagraphFont"/>
    <w:uiPriority w:val="99"/>
    <w:semiHidden/>
    <w:unhideWhenUsed/>
    <w:rsid w:val="00450f8d"/>
    <w:rPr>
      <w:color w:val="954F72" w:themeColor="followedHyperlink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jc w:val="both"/>
    </w:pPr>
    <w:rPr>
      <w:rFonts w:ascii="Arial" w:hAnsi="Arial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Corpodotexto"/>
    <w:uiPriority w:val="10"/>
    <w:qFormat/>
    <w:pPr>
      <w:jc w:val="center"/>
    </w:pPr>
    <w:rPr>
      <w:rFonts w:ascii="Garamond" w:hAnsi="Garamond"/>
      <w:b/>
      <w:sz w:val="28"/>
      <w:u w:val="single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pPr>
      <w:tabs>
        <w:tab w:val="clear" w:pos="720"/>
        <w:tab w:val="center" w:pos="4419" w:leader="none"/>
        <w:tab w:val="right" w:pos="8838" w:leader="none"/>
      </w:tabs>
    </w:pPr>
    <w:rPr>
      <w:rFonts w:ascii="Times New Roman" w:hAnsi="Times New Roman"/>
      <w:sz w:val="20"/>
    </w:rPr>
  </w:style>
  <w:style w:type="paragraph" w:styleId="Rodap">
    <w:name w:val="Footer"/>
    <w:basedOn w:val="Normal"/>
    <w:pPr>
      <w:tabs>
        <w:tab w:val="clear" w:pos="720"/>
        <w:tab w:val="center" w:pos="4419" w:leader="none"/>
        <w:tab w:val="right" w:pos="8838" w:leader="none"/>
      </w:tabs>
    </w:pPr>
    <w:rPr>
      <w:rFonts w:ascii="Times New Roman" w:hAnsi="Times New Roman"/>
      <w:sz w:val="20"/>
    </w:rPr>
  </w:style>
  <w:style w:type="paragraph" w:styleId="BodyText2">
    <w:name w:val="Body Text 2"/>
    <w:basedOn w:val="Normal"/>
    <w:qFormat/>
    <w:pPr>
      <w:jc w:val="both"/>
    </w:pPr>
    <w:rPr>
      <w:rFonts w:ascii="Garamond" w:hAnsi="Garamond"/>
      <w:sz w:val="32"/>
    </w:rPr>
  </w:style>
  <w:style w:type="paragraph" w:styleId="Notaderodap">
    <w:name w:val="Footnote Text"/>
    <w:basedOn w:val="Normal"/>
    <w:semiHidden/>
    <w:pPr/>
    <w:rPr>
      <w:sz w:val="20"/>
    </w:rPr>
  </w:style>
  <w:style w:type="paragraph" w:styleId="BalloonText">
    <w:name w:val="Balloon Text"/>
    <w:basedOn w:val="Normal"/>
    <w:semiHidden/>
    <w:qFormat/>
    <w:rsid w:val="002c3bd4"/>
    <w:pPr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qFormat/>
    <w:rsid w:val="00d80d7e"/>
    <w:pPr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color w:val="000000"/>
      <w:sz w:val="20"/>
    </w:rPr>
  </w:style>
  <w:style w:type="paragraph" w:styleId="ListaColoridanfase11" w:customStyle="1">
    <w:name w:val="Lista Colorida - Ênfase 11"/>
    <w:basedOn w:val="Normal"/>
    <w:uiPriority w:val="34"/>
    <w:qFormat/>
    <w:rsid w:val="00ad570b"/>
    <w:pPr>
      <w:spacing w:before="0" w:after="0"/>
      <w:ind w:left="720" w:hanging="0"/>
      <w:contextualSpacing/>
    </w:pPr>
    <w:rPr>
      <w:rFonts w:ascii="Cambria" w:hAnsi="Cambria" w:eastAsia="MS Mincho"/>
      <w:szCs w:val="24"/>
      <w:lang w:val="en-US" w:eastAsia="en-US"/>
    </w:rPr>
  </w:style>
  <w:style w:type="paragraph" w:styleId="Annotationtext">
    <w:name w:val="annotation text"/>
    <w:basedOn w:val="Normal"/>
    <w:link w:val="TextodecomentrioChar"/>
    <w:qFormat/>
    <w:rsid w:val="005a5ffd"/>
    <w:pPr/>
    <w:rPr>
      <w:sz w:val="20"/>
    </w:rPr>
  </w:style>
  <w:style w:type="paragraph" w:styleId="Annotationsubject">
    <w:name w:val="annotation subject"/>
    <w:basedOn w:val="Annotationtext"/>
    <w:next w:val="Annotationtext"/>
    <w:link w:val="AssuntodocomentrioChar"/>
    <w:qFormat/>
    <w:rsid w:val="005a5ffd"/>
    <w:pPr/>
    <w:rPr>
      <w:b/>
      <w:bCs/>
    </w:rPr>
  </w:style>
  <w:style w:type="paragraph" w:styleId="Contedodoquadro" w:customStyle="1">
    <w:name w:val="Conteúdo do quadro"/>
    <w:basedOn w:val="Normal"/>
    <w:qFormat/>
    <w:pPr/>
    <w:rPr/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Times New Roman"/>
      <w:color w:val="000000"/>
      <w:kern w:val="0"/>
      <w:sz w:val="24"/>
      <w:szCs w:val="20"/>
      <w:lang w:eastAsia="ja-JP" w:val="pt-BR" w:bidi="ar-SA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prppg.ufpr.br/site/wp-content/uploads/2019/02/in_01_cpdct.pdf" TargetMode="External"/><Relationship Id="rId3" Type="http://schemas.openxmlformats.org/officeDocument/2006/relationships/hyperlink" Target="https://www.prppg.ufpr.br/site/wp-content/uploads/2019/02/in_02_cpdct.pdf" TargetMode="External"/><Relationship Id="rId4" Type="http://schemas.openxmlformats.org/officeDocument/2006/relationships/hyperlink" Target="https://www.prppg.ufpr.br/site/wp-content/uploads/2023/02/in-04-pesquisa-prppg.pdf" TargetMode="External"/><Relationship Id="rId5" Type="http://schemas.openxmlformats.org/officeDocument/2006/relationships/hyperlink" Target="https://saude.ufpr.br/wp-content/uploads/2023/08/analise-de-merito-da-unidade-do-projeto-1.docx" TargetMode="External"/><Relationship Id="rId6" Type="http://schemas.openxmlformats.org/officeDocument/2006/relationships/hyperlink" Target="https://saude.ufpr.br/comites-setoriais/" TargetMode="Externa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YMTLEnhnBEk9l6bAGuuaQut1oww==">CgMxLjAyCGguZ2pkZ3hzMg5oLjNjc25xeHI2Z3IzaDgAciExMDBxLV9zbXhBakdRMmZIYjRpVS0tVFdfd0N0cEhWWUk=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LibreOffice/7.3.0.3$Windows_X86_64 LibreOffice_project/0f246aa12d0eee4a0f7adcefbf7c878fc2238db3</Application>
  <AppVersion>15.0000</AppVersion>
  <Pages>3</Pages>
  <Words>951</Words>
  <Characters>5344</Characters>
  <CharactersWithSpaces>6251</CharactersWithSpaces>
  <Paragraphs>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2024-09-30T13:56:00Z</dcterms:created>
  <dc:creator>juraci</dc:creator>
  <dc:description/>
  <dc:language>pt-BR</dc:language>
  <cp:lastModifiedBy/>
  <dcterms:modified xsi:type="dcterms:W3CDTF">2024-10-04T09:46:01Z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