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:rsidR="005720CF" w:rsidRDefault="005720CF" w14:paraId="00000001" w14:textId="77777777">
      <w:pPr>
        <w:pStyle w:val="Normal0"/>
        <w:ind w:right="-142"/>
        <w:rPr>
          <w:rFonts w:ascii="Arial" w:hAnsi="Arial" w:eastAsia="Arial" w:cs="Arial"/>
        </w:rPr>
      </w:pPr>
    </w:p>
    <w:p w:rsidR="005720CF" w:rsidRDefault="0096486F" w14:paraId="00000002" w14:textId="77777777">
      <w:pPr>
        <w:pStyle w:val="Normal0"/>
        <w:jc w:val="center"/>
        <w:rPr>
          <w:rFonts w:ascii="Arial" w:hAnsi="Arial" w:eastAsia="Arial" w:cs="Arial"/>
          <w:b/>
          <w:sz w:val="22"/>
          <w:szCs w:val="22"/>
        </w:rPr>
      </w:pPr>
      <w:bookmarkStart w:name="_heading=h.gjdgxs" w:colFirst="0" w:colLast="0" w:id="0"/>
      <w:bookmarkEnd w:id="0"/>
      <w:r>
        <w:rPr>
          <w:rFonts w:ascii="Arial" w:hAnsi="Arial" w:eastAsia="Arial" w:cs="Arial"/>
          <w:b/>
          <w:sz w:val="22"/>
          <w:szCs w:val="22"/>
        </w:rPr>
        <w:t>ANEXO II</w:t>
      </w:r>
    </w:p>
    <w:p w:rsidR="005720CF" w:rsidRDefault="005720CF" w14:paraId="00000003" w14:textId="77777777">
      <w:pPr>
        <w:pStyle w:val="Normal0"/>
        <w:jc w:val="center"/>
      </w:pPr>
    </w:p>
    <w:p w:rsidR="005720CF" w:rsidRDefault="0096486F" w14:paraId="00000004" w14:textId="77777777">
      <w:pPr>
        <w:pStyle w:val="Normal0"/>
        <w:jc w:val="center"/>
        <w:rPr>
          <w:rFonts w:ascii="Arial" w:hAnsi="Arial" w:eastAsia="Arial" w:cs="Arial"/>
          <w:color w:val="FF0000"/>
          <w:sz w:val="22"/>
          <w:szCs w:val="22"/>
        </w:rPr>
      </w:pPr>
      <w:r>
        <w:rPr>
          <w:rFonts w:ascii="Arial" w:hAnsi="Arial" w:eastAsia="Arial" w:cs="Arial"/>
          <w:color w:val="FF0000"/>
          <w:sz w:val="22"/>
          <w:szCs w:val="22"/>
        </w:rPr>
        <w:t xml:space="preserve">Documento preenchido por membro do </w:t>
      </w:r>
      <w:proofErr w:type="spellStart"/>
      <w:r>
        <w:rPr>
          <w:rFonts w:ascii="Arial" w:hAnsi="Arial" w:eastAsia="Arial" w:cs="Arial"/>
          <w:color w:val="FF0000"/>
          <w:sz w:val="22"/>
          <w:szCs w:val="22"/>
        </w:rPr>
        <w:t>CSPq</w:t>
      </w:r>
      <w:proofErr w:type="spellEnd"/>
      <w:r>
        <w:rPr>
          <w:rFonts w:ascii="Arial" w:hAnsi="Arial" w:eastAsia="Arial" w:cs="Arial"/>
          <w:color w:val="FF0000"/>
          <w:sz w:val="22"/>
          <w:szCs w:val="22"/>
        </w:rPr>
        <w:t>-Saúde</w:t>
      </w:r>
    </w:p>
    <w:p w:rsidR="005720CF" w:rsidRDefault="005720CF" w14:paraId="00000005" w14:textId="77777777">
      <w:pPr>
        <w:pStyle w:val="Normal0"/>
        <w:jc w:val="center"/>
        <w:rPr>
          <w:rFonts w:ascii="Arial" w:hAnsi="Arial" w:eastAsia="Arial" w:cs="Arial"/>
          <w:b/>
          <w:sz w:val="22"/>
          <w:szCs w:val="22"/>
        </w:rPr>
      </w:pPr>
    </w:p>
    <w:tbl>
      <w:tblPr>
        <w:tblW w:w="10430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9070"/>
        <w:gridCol w:w="709"/>
        <w:gridCol w:w="651"/>
      </w:tblGrid>
      <w:tr w:rsidR="005720CF" w:rsidTr="7C00C5F7" w14:paraId="5852ADD3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5720CF" w:rsidRDefault="0096486F" w14:paraId="00000006" w14:textId="77777777">
            <w:pPr>
              <w:pStyle w:val="Normal0"/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AFIRMO QUE: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5720CF" w:rsidP="00442C00" w:rsidRDefault="0096486F" w14:paraId="00000007" w14:textId="77777777">
            <w:pPr>
              <w:pStyle w:val="Normal0"/>
              <w:jc w:val="center"/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Sim</w:t>
            </w: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5720CF" w:rsidP="00442C00" w:rsidRDefault="0096486F" w14:paraId="00000008" w14:textId="77777777">
            <w:pPr>
              <w:pStyle w:val="Normal0"/>
              <w:jc w:val="center"/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Não</w:t>
            </w:r>
          </w:p>
        </w:tc>
      </w:tr>
      <w:tr w:rsidR="005720CF" w:rsidTr="7C00C5F7" w14:paraId="004828DB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96486F" w14:paraId="00000009" w14:textId="481633B7">
            <w:pPr>
              <w:pStyle w:val="Normal0"/>
            </w:pP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>O projeto, análise de mérito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>,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 xml:space="preserve">extrato de 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>ata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>e anexo I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 xml:space="preserve"> foram inseridos no processo SEI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0A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0B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2DFE44E4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96486F" w14:paraId="0000000C" w14:textId="27BEE8D8">
            <w:pPr>
              <w:pStyle w:val="Normal0"/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 xml:space="preserve">O </w:t>
            </w:r>
            <w:r w:rsidR="008A2CCC">
              <w:rPr>
                <w:rFonts w:ascii="Arial" w:hAnsi="Arial" w:eastAsia="Arial" w:cs="Arial"/>
                <w:sz w:val="22"/>
                <w:szCs w:val="22"/>
              </w:rPr>
              <w:t>a</w:t>
            </w:r>
            <w:r w:rsidRPr="792F91B8">
              <w:rPr>
                <w:rFonts w:ascii="Arial" w:hAnsi="Arial" w:eastAsia="Arial" w:cs="Arial"/>
                <w:sz w:val="22"/>
                <w:szCs w:val="22"/>
              </w:rPr>
              <w:t>nexo I foi preenchido corretamente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0D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0E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368804B3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0F" w14:textId="135AF840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1E215310">
              <w:rPr>
                <w:rFonts w:ascii="Arial" w:hAnsi="Arial" w:eastAsia="Arial" w:cs="Arial"/>
                <w:sz w:val="22"/>
                <w:szCs w:val="22"/>
              </w:rPr>
              <w:t xml:space="preserve">O </w:t>
            </w:r>
            <w:r w:rsidR="008A2CCC">
              <w:rPr>
                <w:rFonts w:ascii="Arial" w:hAnsi="Arial" w:eastAsia="Arial" w:cs="Arial"/>
                <w:sz w:val="22"/>
                <w:szCs w:val="22"/>
              </w:rPr>
              <w:t>a</w:t>
            </w:r>
            <w:r w:rsidRPr="1E215310">
              <w:rPr>
                <w:rFonts w:ascii="Arial" w:hAnsi="Arial" w:eastAsia="Arial" w:cs="Arial"/>
                <w:sz w:val="22"/>
                <w:szCs w:val="22"/>
              </w:rPr>
              <w:t>nexo I está assinado</w:t>
            </w:r>
            <w:r w:rsidRPr="1E215310" w:rsidR="23ED3AFE">
              <w:rPr>
                <w:rFonts w:ascii="Arial" w:hAnsi="Arial" w:eastAsia="Arial" w:cs="Arial"/>
                <w:sz w:val="22"/>
                <w:szCs w:val="22"/>
              </w:rPr>
              <w:t xml:space="preserve"> ou </w:t>
            </w:r>
            <w:r w:rsidRPr="1E215310">
              <w:rPr>
                <w:rFonts w:ascii="Arial" w:hAnsi="Arial" w:eastAsia="Arial" w:cs="Arial"/>
                <w:sz w:val="22"/>
                <w:szCs w:val="22"/>
              </w:rPr>
              <w:t>autenticado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0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1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12F3A8CA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12" w14:textId="7534388D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 xml:space="preserve">O projeto consta no </w:t>
            </w:r>
            <w:r w:rsidRPr="792F91B8" w:rsidR="1A23B1A7">
              <w:rPr>
                <w:rFonts w:ascii="Arial" w:hAnsi="Arial" w:eastAsia="Arial" w:cs="Arial"/>
                <w:sz w:val="22"/>
                <w:szCs w:val="22"/>
              </w:rPr>
              <w:t>C</w:t>
            </w:r>
            <w:r w:rsidRPr="792F91B8">
              <w:rPr>
                <w:rFonts w:ascii="Arial" w:hAnsi="Arial" w:eastAsia="Arial" w:cs="Arial"/>
                <w:sz w:val="22"/>
                <w:szCs w:val="22"/>
              </w:rPr>
              <w:t>urrículo Lattes do coordenador com o mesmo título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3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4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6908CA2A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15" w14:textId="5BE1F758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 xml:space="preserve">A </w:t>
            </w:r>
            <w:r w:rsidR="008A2CCC">
              <w:rPr>
                <w:rFonts w:ascii="Arial" w:hAnsi="Arial" w:eastAsia="Arial" w:cs="Arial"/>
                <w:sz w:val="22"/>
                <w:szCs w:val="22"/>
              </w:rPr>
              <w:t>a</w:t>
            </w:r>
            <w:r w:rsidRPr="792F91B8">
              <w:rPr>
                <w:rFonts w:ascii="Arial" w:hAnsi="Arial" w:eastAsia="Arial" w:cs="Arial"/>
                <w:sz w:val="22"/>
                <w:szCs w:val="22"/>
              </w:rPr>
              <w:t>nálise de mérito foi realizada por pesquisador que não integra a equipe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6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7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0C32808C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18" w14:textId="6BA3CF2B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1E215310">
              <w:rPr>
                <w:rFonts w:ascii="Arial" w:hAnsi="Arial" w:eastAsia="Arial" w:cs="Arial"/>
                <w:sz w:val="22"/>
                <w:szCs w:val="22"/>
              </w:rPr>
              <w:t xml:space="preserve">O documento de </w:t>
            </w:r>
            <w:r w:rsidR="008A2CCC">
              <w:rPr>
                <w:rFonts w:ascii="Arial" w:hAnsi="Arial" w:eastAsia="Arial" w:cs="Arial"/>
                <w:sz w:val="22"/>
                <w:szCs w:val="22"/>
              </w:rPr>
              <w:t>a</w:t>
            </w:r>
            <w:r w:rsidRPr="1E215310">
              <w:rPr>
                <w:rFonts w:ascii="Arial" w:hAnsi="Arial" w:eastAsia="Arial" w:cs="Arial"/>
                <w:sz w:val="22"/>
                <w:szCs w:val="22"/>
              </w:rPr>
              <w:t>nálise de mérito foi preenchido</w:t>
            </w:r>
            <w:r w:rsidRPr="1E215310" w:rsidR="51C86687">
              <w:rPr>
                <w:rFonts w:ascii="Arial" w:hAnsi="Arial" w:eastAsia="Arial" w:cs="Arial"/>
                <w:sz w:val="22"/>
                <w:szCs w:val="22"/>
              </w:rPr>
              <w:t xml:space="preserve"> e</w:t>
            </w:r>
            <w:r w:rsidRPr="1E215310">
              <w:rPr>
                <w:rFonts w:ascii="Arial" w:hAnsi="Arial" w:eastAsia="Arial" w:cs="Arial"/>
                <w:sz w:val="22"/>
                <w:szCs w:val="22"/>
              </w:rPr>
              <w:t xml:space="preserve"> assinado</w:t>
            </w:r>
            <w:r w:rsidRPr="1E215310" w:rsidR="1C1B9F94">
              <w:rPr>
                <w:rFonts w:ascii="Arial" w:hAnsi="Arial" w:eastAsia="Arial" w:cs="Arial"/>
                <w:sz w:val="22"/>
                <w:szCs w:val="22"/>
              </w:rPr>
              <w:t xml:space="preserve"> ou </w:t>
            </w:r>
            <w:r w:rsidRPr="1E215310">
              <w:rPr>
                <w:rFonts w:ascii="Arial" w:hAnsi="Arial" w:eastAsia="Arial" w:cs="Arial"/>
                <w:sz w:val="22"/>
                <w:szCs w:val="22"/>
              </w:rPr>
              <w:t>autenticado pelo parecerista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9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A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5D59FC8E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96486F" w14:paraId="0000001B" w14:textId="16CAD7E3">
            <w:pPr>
              <w:pStyle w:val="Normal0"/>
            </w:pPr>
            <w:r>
              <w:rPr>
                <w:rFonts w:ascii="Arial" w:hAnsi="Arial" w:eastAsia="Arial" w:cs="Arial"/>
                <w:sz w:val="22"/>
                <w:szCs w:val="22"/>
              </w:rPr>
              <w:t>O extrato de ata está de acordo com o texto/informações dispostas no anexo I e devidamente assinado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C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D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3F19AA88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96486F" w14:paraId="0000001E" w14:textId="746DDFE2">
            <w:pPr>
              <w:pStyle w:val="Normal0"/>
            </w:pP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 xml:space="preserve">A data da 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>a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 xml:space="preserve">nálise de mérito é anterior 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>ou a mesma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>data da plenária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1F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0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778607C3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96486F" w14:paraId="00000021" w14:textId="0948813B">
            <w:pPr>
              <w:pStyle w:val="Normal0"/>
            </w:pP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 xml:space="preserve">A data de início e fim do projeto é a mesma em todos os documentos (projeto, 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>extrato de</w:t>
            </w:r>
            <w:r w:rsidRPr="7C00C5F7" w:rsidR="008A2CCC">
              <w:rPr>
                <w:rFonts w:ascii="Arial" w:hAnsi="Arial" w:eastAsia="Arial" w:cs="Arial"/>
                <w:sz w:val="22"/>
                <w:szCs w:val="22"/>
              </w:rPr>
              <w:t xml:space="preserve"> 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>ata, anexo I e currículo Lattes</w:t>
            </w:r>
            <w:r w:rsidRPr="7C00C5F7" w:rsidR="00442C00">
              <w:rPr>
                <w:rFonts w:ascii="Arial" w:hAnsi="Arial" w:eastAsia="Arial" w:cs="Arial"/>
                <w:sz w:val="22"/>
                <w:szCs w:val="22"/>
              </w:rPr>
              <w:t xml:space="preserve"> e está informada com DIA, MÊS E ANO</w:t>
            </w: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>)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2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3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3C5732B9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96486F" w14:paraId="00000024" w14:textId="77777777">
            <w:pPr>
              <w:pStyle w:val="Normal0"/>
            </w:pPr>
            <w:r>
              <w:rPr>
                <w:rFonts w:ascii="Arial" w:hAnsi="Arial" w:eastAsia="Arial" w:cs="Arial"/>
                <w:sz w:val="22"/>
                <w:szCs w:val="22"/>
              </w:rPr>
              <w:t>O solicitante é o coordenador do projeto de pesquisa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5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6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3B34B5" w:rsidTr="7C00C5F7" w14:paraId="13247468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34B5" w:rsidRDefault="003B34B5" w14:paraId="21F2EF31" w14:textId="5E909FA1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7C00C5F7" w:rsidR="003B34B5">
              <w:rPr>
                <w:rFonts w:ascii="Arial" w:hAnsi="Arial" w:eastAsia="Arial" w:cs="Arial"/>
                <w:sz w:val="22"/>
                <w:szCs w:val="22"/>
              </w:rPr>
              <w:t>O solicitante é servidor permanente ativo da UFPR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34B5" w:rsidRDefault="003B34B5" w14:paraId="7FCEEFA8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3B34B5" w:rsidRDefault="003B34B5" w14:paraId="40CCFD76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182C9E57" w14:textId="77777777">
        <w:trPr>
          <w:trHeight w:val="300"/>
        </w:trPr>
        <w:tc>
          <w:tcPr>
            <w:tcW w:w="907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27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>O projeto não ultrapassa o período máximo de 5 anos</w:t>
            </w:r>
          </w:p>
        </w:tc>
        <w:tc>
          <w:tcPr>
            <w:tcW w:w="70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8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9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1573B0B5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2A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>O projeto apresenta características de Trabalho de Conclusão de Curso</w:t>
            </w:r>
          </w:p>
          <w:p w:rsidR="005720CF" w:rsidP="792F91B8" w:rsidRDefault="0096486F" w14:paraId="0000002B" w14:textId="28DD22DA">
            <w:pPr>
              <w:pStyle w:val="Normal0"/>
              <w:ind w:left="313"/>
              <w:jc w:val="both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IN 04, §1º O projeto do discente </w:t>
            </w:r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  <w:u w:val="single"/>
              </w:rPr>
              <w:t>não</w:t>
            </w:r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deve ser cadastrado como projeto do professor orientador. Deve, assim, ser somente vinculado aos objetivos do projeto de pesquisa do Coordenador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C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2D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Pr="00F07D62" w:rsidR="005720CF" w:rsidTr="7C00C5F7" w14:paraId="6709EEDA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2E" w14:textId="77777777">
            <w:pPr>
              <w:pStyle w:val="Normal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Identificação do projeto, incluindo título, palavras-chave e resumo </w:t>
            </w:r>
          </w:p>
          <w:p w:rsidRPr="00317F6E" w:rsidR="005720CF" w:rsidP="792F91B8" w:rsidRDefault="0096486F" w14:paraId="0000002F" w14:textId="77777777">
            <w:pPr>
              <w:pStyle w:val="Normal0"/>
              <w:ind w:left="313"/>
              <w:rPr>
                <w:rFonts w:ascii="Arial" w:hAnsi="Arial" w:eastAsia="Arial" w:cs="Arial"/>
                <w:i/>
                <w:iCs/>
                <w:sz w:val="22"/>
                <w:szCs w:val="22"/>
                <w:lang w:val="en-US"/>
              </w:rPr>
            </w:pPr>
            <w:r w:rsidRPr="00317F6E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I, Res 01/23-CEPE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0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1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F07D62" w:rsidR="005720CF" w:rsidTr="7C00C5F7" w14:paraId="4E61BF40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32" w14:textId="77777777">
            <w:pPr>
              <w:pStyle w:val="Normal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 xml:space="preserve">Clareza nos </w:t>
            </w:r>
            <w:r w:rsidRPr="792F91B8"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objetivos geral e específicos </w:t>
            </w:r>
          </w:p>
          <w:p w:rsidRPr="00317F6E" w:rsidR="005720CF" w:rsidP="792F91B8" w:rsidRDefault="0096486F" w14:paraId="00000033" w14:textId="77777777">
            <w:pPr>
              <w:pStyle w:val="Normal0"/>
              <w:ind w:left="313"/>
              <w:rPr>
                <w:rFonts w:ascii="Arial" w:hAnsi="Arial" w:eastAsia="Arial" w:cs="Arial"/>
                <w:i/>
                <w:iCs/>
                <w:sz w:val="22"/>
                <w:szCs w:val="22"/>
                <w:lang w:val="en-US"/>
              </w:rPr>
            </w:pPr>
            <w:r w:rsidRPr="00317F6E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II, Res 01/23-CEPE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4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5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F07D62" w:rsidR="005720CF" w:rsidTr="7C00C5F7" w14:paraId="1E7432C2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36" w14:textId="77777777">
            <w:pPr>
              <w:pStyle w:val="Normal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>I</w:t>
            </w:r>
            <w:r w:rsidRPr="792F91B8"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ntrodução com fundamentação teórica que contextualiza e justifica os objetivos propostos e caracteriza seu caráter técnico-científico </w:t>
            </w:r>
          </w:p>
          <w:p w:rsidRPr="00317F6E" w:rsidR="005720CF" w:rsidP="792F91B8" w:rsidRDefault="0096486F" w14:paraId="00000037" w14:textId="77777777">
            <w:pPr>
              <w:pStyle w:val="Normal0"/>
              <w:ind w:left="313"/>
              <w:rPr>
                <w:rFonts w:ascii="Arial" w:hAnsi="Arial" w:eastAsia="Arial" w:cs="Arial"/>
                <w:i/>
                <w:iCs/>
                <w:sz w:val="22"/>
                <w:szCs w:val="22"/>
                <w:lang w:val="en-US"/>
              </w:rPr>
            </w:pPr>
            <w:r w:rsidRPr="00317F6E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III, Res 01/23-CEPE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8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9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F07D62" w:rsidR="005720CF" w:rsidTr="7C00C5F7" w14:paraId="50A32A72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3A" w14:textId="77777777">
            <w:pPr>
              <w:pStyle w:val="Normal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>M</w:t>
            </w:r>
            <w:r w:rsidRPr="792F91B8"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etodologias, procedimentos e materiais a serem utilizados </w:t>
            </w:r>
          </w:p>
          <w:p w:rsidRPr="00317F6E" w:rsidR="005720CF" w:rsidRDefault="0096486F" w14:paraId="0000003B" w14:textId="77777777">
            <w:pPr>
              <w:pStyle w:val="Normal0"/>
              <w:ind w:left="313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  <w:r w:rsidRPr="00317F6E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IV, Res 01/23-CEPE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C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3D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Pr="00F07D62" w:rsidR="005720CF" w:rsidTr="7C00C5F7" w14:paraId="2D1176C5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3E" w14:textId="77777777">
            <w:pPr>
              <w:pStyle w:val="Normal0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color w:val="000000" w:themeColor="text1"/>
                <w:sz w:val="22"/>
                <w:szCs w:val="22"/>
              </w:rPr>
              <w:t xml:space="preserve">Equipe, indicando o(a) coordenador(a) e demais participantes </w:t>
            </w:r>
          </w:p>
          <w:p w:rsidRPr="00317F6E" w:rsidR="005720CF" w:rsidP="792F91B8" w:rsidRDefault="0096486F" w14:paraId="0000003F" w14:textId="77777777">
            <w:pPr>
              <w:pStyle w:val="Normal0"/>
              <w:ind w:left="313"/>
              <w:rPr>
                <w:rFonts w:ascii="Arial" w:hAnsi="Arial" w:eastAsia="Arial" w:cs="Arial"/>
                <w:i/>
                <w:iCs/>
                <w:sz w:val="22"/>
                <w:szCs w:val="22"/>
                <w:lang w:val="en-US"/>
              </w:rPr>
            </w:pPr>
            <w:r w:rsidRPr="00317F6E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  <w:lang w:val="en-US"/>
              </w:rPr>
              <w:t>Art 5º, V, Res 01/23-CEPE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40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Pr="00317F6E" w:rsidR="005720CF" w:rsidRDefault="005720CF" w14:paraId="00000041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  <w:lang w:val="en-US"/>
              </w:rPr>
            </w:pPr>
          </w:p>
        </w:tc>
      </w:tr>
      <w:tr w:rsidR="005720CF" w:rsidTr="7C00C5F7" w14:paraId="098AA3C3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42" w14:textId="532C24BD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7C00C5F7" w:rsidR="0096486F">
              <w:rPr>
                <w:rFonts w:ascii="Arial" w:hAnsi="Arial" w:eastAsia="Arial" w:cs="Arial"/>
                <w:sz w:val="22"/>
                <w:szCs w:val="22"/>
              </w:rPr>
              <w:t xml:space="preserve">Detalhamento das atividades / Cronograma </w:t>
            </w:r>
            <w:r w:rsidRPr="7C00C5F7" w:rsidR="00F07D62">
              <w:rPr>
                <w:rFonts w:ascii="Arial" w:hAnsi="Arial" w:eastAsia="Arial" w:cs="Arial"/>
                <w:sz w:val="22"/>
                <w:szCs w:val="22"/>
              </w:rPr>
              <w:t>(com dia, mês e ano)</w:t>
            </w:r>
          </w:p>
          <w:p w:rsidR="005720CF" w:rsidP="792F91B8" w:rsidRDefault="0096486F" w14:paraId="00000043" w14:textId="77777777">
            <w:pPr>
              <w:pStyle w:val="Normal0"/>
              <w:ind w:left="313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proofErr w:type="spellStart"/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</w:rPr>
              <w:t>Art</w:t>
            </w:r>
            <w:proofErr w:type="spellEnd"/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</w:t>
            </w: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5º, VI, Res 01/23-CEPE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44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45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7C00C5F7" w14:paraId="1D2025BB" w14:textId="77777777">
        <w:trPr>
          <w:trHeight w:val="300"/>
        </w:trPr>
        <w:tc>
          <w:tcPr>
            <w:tcW w:w="9070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P="792F91B8" w:rsidRDefault="0096486F" w14:paraId="00000046" w14:textId="77777777">
            <w:pPr>
              <w:pStyle w:val="Normal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sz w:val="22"/>
                <w:szCs w:val="22"/>
              </w:rPr>
              <w:t xml:space="preserve">O pesquisador elencou o quantitativo de produtos correspondentes ao tempo de duração do projeto. </w:t>
            </w:r>
          </w:p>
          <w:p w:rsidR="792F91B8" w:rsidP="792F91B8" w:rsidRDefault="792F91B8" w14:paraId="197175A2" w14:textId="2B71BDBD">
            <w:pPr>
              <w:pStyle w:val="Normal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</w:p>
          <w:p w:rsidR="005720CF" w:rsidP="792F91B8" w:rsidRDefault="0096486F" w14:paraId="00000047" w14:textId="77777777">
            <w:pPr>
              <w:pStyle w:val="Normal0"/>
              <w:jc w:val="both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FF0000"/>
                <w:sz w:val="22"/>
                <w:szCs w:val="22"/>
              </w:rPr>
              <w:t>Obs.: Trabalho de Conclusão de Curso não deve ser elencado como produto</w:t>
            </w:r>
            <w:r w:rsidRPr="792F91B8">
              <w:rPr>
                <w:rFonts w:ascii="Arial" w:hAnsi="Arial" w:eastAsia="Arial" w:cs="Arial"/>
                <w:i/>
                <w:iCs/>
                <w:sz w:val="22"/>
                <w:szCs w:val="22"/>
              </w:rPr>
              <w:t>.</w:t>
            </w:r>
          </w:p>
          <w:p w:rsidR="005720CF" w:rsidRDefault="005720CF" w14:paraId="00000048" w14:textId="77777777">
            <w:pPr>
              <w:pStyle w:val="Normal0"/>
              <w:jc w:val="both"/>
              <w:rPr>
                <w:rFonts w:ascii="Arial" w:hAnsi="Arial" w:eastAsia="Arial" w:cs="Arial"/>
                <w:sz w:val="22"/>
                <w:szCs w:val="22"/>
              </w:rPr>
            </w:pPr>
          </w:p>
          <w:p w:rsidR="005720CF" w:rsidP="792F91B8" w:rsidRDefault="0096486F" w14:paraId="00000049" w14:textId="77777777">
            <w:pPr>
              <w:pStyle w:val="Normal0"/>
              <w:ind w:left="313"/>
              <w:jc w:val="both"/>
              <w:rPr>
                <w:i/>
                <w:iCs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</w:rPr>
              <w:t>Res 01/23-CEPE:</w:t>
            </w:r>
          </w:p>
          <w:p w:rsidR="005720CF" w:rsidP="792F91B8" w:rsidRDefault="0096486F" w14:paraId="0000004A" w14:textId="77777777">
            <w:pPr>
              <w:pStyle w:val="Normal0"/>
              <w:ind w:left="313"/>
              <w:jc w:val="both"/>
              <w:rPr>
                <w:i/>
                <w:iCs/>
                <w:sz w:val="22"/>
                <w:szCs w:val="22"/>
              </w:rPr>
            </w:pPr>
            <w:proofErr w:type="spellStart"/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</w:rPr>
              <w:t>Art</w:t>
            </w:r>
            <w:proofErr w:type="spellEnd"/>
            <w:r w:rsidRPr="792F91B8">
              <w:rPr>
                <w:rFonts w:ascii="Arial" w:hAnsi="Arial" w:eastAsia="Arial" w:cs="Arial"/>
                <w:i/>
                <w:iCs/>
                <w:sz w:val="21"/>
                <w:szCs w:val="21"/>
              </w:rPr>
              <w:t xml:space="preserve"> 4º, §4º Projetos de pesquisa com duração inferior a cinco anos terão exigência proporcional ao tempo de duração, com o mínimo de um produto para projetos com duração inferior ou igual a um ano. </w:t>
            </w:r>
          </w:p>
          <w:p w:rsidR="005720CF" w:rsidP="792F91B8" w:rsidRDefault="005720CF" w14:paraId="0000004B" w14:textId="77777777">
            <w:pPr>
              <w:pStyle w:val="Normal0"/>
              <w:ind w:left="313"/>
              <w:jc w:val="both"/>
              <w:rPr>
                <w:rFonts w:ascii="Arial" w:hAnsi="Arial" w:eastAsia="Arial" w:cs="Arial"/>
                <w:i/>
                <w:iCs/>
                <w:sz w:val="21"/>
                <w:szCs w:val="21"/>
              </w:rPr>
            </w:pPr>
          </w:p>
          <w:p w:rsidR="792F91B8" w:rsidP="792F91B8" w:rsidRDefault="792F91B8" w14:paraId="75D12841" w14:textId="242BC36F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</w:pPr>
          </w:p>
          <w:p w:rsidR="005720CF" w:rsidP="792F91B8" w:rsidRDefault="0096486F" w14:paraId="0000004C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lastRenderedPageBreak/>
              <w:t>Art. 8º Os produtos de pesquisa que serão considerados para fins de prorrogação dos projetos de pesquisa são aqueles auditáveis e que independem de autodeclaração ou comprovação pelo(a) pesquisador(a), tais como:</w:t>
            </w:r>
          </w:p>
          <w:p w:rsidR="005720CF" w:rsidP="792F91B8" w:rsidRDefault="0096486F" w14:paraId="0000004D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 - </w:t>
            </w:r>
            <w:proofErr w:type="gramStart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orientação</w:t>
            </w:r>
            <w:proofErr w:type="gramEnd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, em andamento ou concluída, de iniciação científica, iniciação em desenvolvimento tecnológico e inovação, voluntariado acadêmico e outros programas institucionais de pesquisa;</w:t>
            </w:r>
          </w:p>
          <w:p w:rsidR="005720CF" w:rsidP="792F91B8" w:rsidRDefault="0096486F" w14:paraId="0000004E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II - </w:t>
            </w:r>
            <w:proofErr w:type="gramStart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orientação</w:t>
            </w:r>
            <w:proofErr w:type="gramEnd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, em andamento ou concluída, de mestrado, doutorado, pós-doutorado, residência e lato sensu;</w:t>
            </w:r>
          </w:p>
          <w:p w:rsidR="005720CF" w:rsidP="792F91B8" w:rsidRDefault="0096486F" w14:paraId="0000004F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III - publicação de artigos em periódicos indexados em bases nacionais ou internacionais, classificados pelo sistema nacional vigente estabelecido pela Coordenação de Aperfeiçoamento de Pessoal de Nível Superior (CAPES);</w:t>
            </w:r>
          </w:p>
          <w:p w:rsidR="005720CF" w:rsidP="792F91B8" w:rsidRDefault="0096486F" w14:paraId="00000050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IV - </w:t>
            </w:r>
            <w:proofErr w:type="gramStart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livro</w:t>
            </w:r>
            <w:proofErr w:type="gramEnd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com ISBN (mínimo de 50 páginas) publicados por editoras que adotem prática de revisão por pares;</w:t>
            </w:r>
          </w:p>
          <w:p w:rsidR="005720CF" w:rsidP="792F91B8" w:rsidRDefault="0096486F" w14:paraId="00000051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V - </w:t>
            </w:r>
            <w:proofErr w:type="gramStart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capítulo</w:t>
            </w:r>
            <w:proofErr w:type="gramEnd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de Livro com ISBN publicados por editoras que adotem a prática de revisão por pares;</w:t>
            </w:r>
          </w:p>
          <w:p w:rsidR="005720CF" w:rsidP="792F91B8" w:rsidRDefault="0096486F" w14:paraId="00000052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VI - </w:t>
            </w:r>
            <w:proofErr w:type="gramStart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depósito/registro</w:t>
            </w:r>
            <w:proofErr w:type="gramEnd"/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 xml:space="preserve"> de Propriedade intelectual (Direito Autoral, Propriedade Industrial e/ou Proteção Sui Generis) devidamente registrada/depositada na respectiva base de proteção legal;</w:t>
            </w:r>
          </w:p>
          <w:p w:rsidR="005720CF" w:rsidP="792F91B8" w:rsidRDefault="0096486F" w14:paraId="00000053" w14:textId="77777777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VII - registro de programa ou software; e</w:t>
            </w:r>
          </w:p>
          <w:p w:rsidR="005720CF" w:rsidP="792F91B8" w:rsidRDefault="0096486F" w14:paraId="00000055" w14:textId="6A407F2B">
            <w:pPr>
              <w:pStyle w:val="Normal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ind w:left="313"/>
              <w:jc w:val="both"/>
              <w:rPr>
                <w:rFonts w:ascii="Calibri" w:hAnsi="Calibri" w:eastAsia="Calibri" w:cs="Calibri"/>
                <w:i/>
                <w:iCs/>
                <w:color w:val="000000" w:themeColor="text1"/>
                <w:sz w:val="22"/>
                <w:szCs w:val="22"/>
              </w:rPr>
            </w:pPr>
            <w:r w:rsidRPr="792F91B8">
              <w:rPr>
                <w:rFonts w:ascii="Arial" w:hAnsi="Arial" w:eastAsia="Arial" w:cs="Arial"/>
                <w:i/>
                <w:iCs/>
                <w:color w:val="000000" w:themeColor="text1"/>
                <w:sz w:val="21"/>
                <w:szCs w:val="21"/>
              </w:rPr>
              <w:t>VIII - produção artística e curadoria artística e/ou educativa.</w:t>
            </w:r>
          </w:p>
        </w:tc>
        <w:tc>
          <w:tcPr>
            <w:tcW w:w="709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56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651" w:type="dxa"/>
            <w:tcBorders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57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5720CF" w:rsidRDefault="005720CF" w14:paraId="00000058" w14:textId="77777777">
      <w:pPr>
        <w:pStyle w:val="Normal0"/>
        <w:jc w:val="center"/>
        <w:rPr>
          <w:rFonts w:ascii="Arial" w:hAnsi="Arial" w:eastAsia="Arial" w:cs="Arial"/>
          <w:b/>
          <w:sz w:val="22"/>
          <w:szCs w:val="22"/>
        </w:rPr>
      </w:pPr>
    </w:p>
    <w:p w:rsidR="005720CF" w:rsidRDefault="0096486F" w14:paraId="00000059" w14:textId="77777777">
      <w:pPr>
        <w:pStyle w:val="Normal0"/>
        <w:jc w:val="center"/>
      </w:pPr>
      <w:r>
        <w:rPr>
          <w:rFonts w:ascii="Arial" w:hAnsi="Arial" w:eastAsia="Arial" w:cs="Arial"/>
          <w:b/>
          <w:sz w:val="22"/>
          <w:szCs w:val="22"/>
        </w:rPr>
        <w:t>PARECER</w:t>
      </w:r>
    </w:p>
    <w:p w:rsidR="005720CF" w:rsidRDefault="005720CF" w14:paraId="0000005A" w14:textId="77777777">
      <w:pPr>
        <w:pStyle w:val="Normal0"/>
        <w:jc w:val="center"/>
        <w:rPr>
          <w:rFonts w:ascii="Arial" w:hAnsi="Arial" w:eastAsia="Arial" w:cs="Arial"/>
          <w:b/>
          <w:sz w:val="22"/>
          <w:szCs w:val="22"/>
        </w:rPr>
      </w:pPr>
    </w:p>
    <w:tbl>
      <w:tblPr>
        <w:tblW w:w="10447" w:type="dxa"/>
        <w:tblInd w:w="-3" w:type="dxa"/>
        <w:tblLayout w:type="fixed"/>
        <w:tblLook w:val="0000" w:firstRow="0" w:lastRow="0" w:firstColumn="0" w:lastColumn="0" w:noHBand="0" w:noVBand="0"/>
      </w:tblPr>
      <w:tblGrid>
        <w:gridCol w:w="7965"/>
        <w:gridCol w:w="2482"/>
      </w:tblGrid>
      <w:tr w:rsidR="005720CF" w:rsidTr="28CE9261" w14:paraId="53048A0E" w14:textId="77777777">
        <w:tc>
          <w:tcPr>
            <w:tcW w:w="7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</w:tcPr>
          <w:p w:rsidR="005720CF" w:rsidRDefault="0096486F" w14:paraId="0000005B" w14:textId="77777777">
            <w:pPr>
              <w:pStyle w:val="Normal0"/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PARECER</w:t>
            </w:r>
          </w:p>
        </w:tc>
        <w:tc>
          <w:tcPr>
            <w:tcW w:w="24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</w:tcPr>
          <w:p w:rsidR="005720CF" w:rsidRDefault="0096486F" w14:paraId="0000005C" w14:textId="77777777">
            <w:pPr>
              <w:pStyle w:val="Normal0"/>
              <w:jc w:val="center"/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Indicar com letra “X”</w:t>
            </w:r>
          </w:p>
        </w:tc>
      </w:tr>
      <w:tr w:rsidR="005720CF" w:rsidTr="28CE9261" w14:paraId="12C4093A" w14:textId="77777777">
        <w:tc>
          <w:tcPr>
            <w:tcW w:w="7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720CF" w:rsidRDefault="0096486F" w14:paraId="0000005D" w14:textId="77777777">
            <w:pPr>
              <w:pStyle w:val="Normal0"/>
            </w:pPr>
            <w:r>
              <w:rPr>
                <w:rFonts w:ascii="Arial" w:hAnsi="Arial" w:eastAsia="Arial" w:cs="Arial"/>
                <w:sz w:val="22"/>
                <w:szCs w:val="22"/>
              </w:rPr>
              <w:t>Deferido</w:t>
            </w:r>
          </w:p>
        </w:tc>
        <w:tc>
          <w:tcPr>
            <w:tcW w:w="24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720CF" w:rsidRDefault="005720CF" w14:paraId="0000005E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28CE9261" w14:paraId="091306B4" w14:textId="77777777">
        <w:tc>
          <w:tcPr>
            <w:tcW w:w="7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720CF" w:rsidRDefault="0096486F" w14:paraId="0000005F" w14:textId="77777777">
            <w:pPr>
              <w:pStyle w:val="Normal0"/>
            </w:pPr>
            <w:r>
              <w:rPr>
                <w:rFonts w:ascii="Arial" w:hAnsi="Arial" w:eastAsia="Arial" w:cs="Arial"/>
                <w:sz w:val="22"/>
                <w:szCs w:val="22"/>
              </w:rPr>
              <w:t>Deferido condicionado ao ajuste de pendências</w:t>
            </w:r>
          </w:p>
        </w:tc>
        <w:tc>
          <w:tcPr>
            <w:tcW w:w="24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720CF" w:rsidRDefault="005720CF" w14:paraId="00000060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005720CF" w:rsidTr="28CE9261" w14:paraId="433B40AA" w14:textId="77777777">
        <w:tc>
          <w:tcPr>
            <w:tcW w:w="7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720CF" w:rsidRDefault="0096486F" w14:paraId="00000061" w14:textId="77777777">
            <w:pPr>
              <w:pStyle w:val="Normal0"/>
            </w:pPr>
            <w:r>
              <w:rPr>
                <w:rFonts w:ascii="Arial" w:hAnsi="Arial" w:eastAsia="Arial" w:cs="Arial"/>
                <w:sz w:val="22"/>
                <w:szCs w:val="22"/>
              </w:rPr>
              <w:t>Adequações obrigatórias para apreciação na próxima reunião</w:t>
            </w:r>
          </w:p>
        </w:tc>
        <w:tc>
          <w:tcPr>
            <w:tcW w:w="24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720CF" w:rsidRDefault="005720CF" w14:paraId="00000062" w14:textId="77777777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  <w:tr w:rsidR="28CE9261" w:rsidTr="28CE9261" w14:paraId="691AEC65" w14:textId="77777777">
        <w:trPr>
          <w:trHeight w:val="300"/>
        </w:trPr>
        <w:tc>
          <w:tcPr>
            <w:tcW w:w="796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16D02256" w:rsidP="28CE9261" w:rsidRDefault="16D02256" w14:paraId="5D6D3494" w14:textId="1C9D51A3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  <w:r w:rsidRPr="28CE9261">
              <w:rPr>
                <w:rFonts w:ascii="Arial" w:hAnsi="Arial" w:eastAsia="Arial" w:cs="Arial"/>
                <w:sz w:val="22"/>
                <w:szCs w:val="22"/>
              </w:rPr>
              <w:t>Indeferido</w:t>
            </w:r>
          </w:p>
        </w:tc>
        <w:tc>
          <w:tcPr>
            <w:tcW w:w="248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28CE9261" w:rsidP="28CE9261" w:rsidRDefault="28CE9261" w14:paraId="5688B37A" w14:textId="0B051C5B">
            <w:pPr>
              <w:pStyle w:val="Normal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5720CF" w:rsidRDefault="005720CF" w14:paraId="00000063" w14:textId="77777777">
      <w:pPr>
        <w:pStyle w:val="Normal0"/>
        <w:jc w:val="center"/>
        <w:rPr>
          <w:rFonts w:ascii="Arial" w:hAnsi="Arial" w:eastAsia="Arial" w:cs="Arial"/>
          <w:b/>
          <w:sz w:val="22"/>
          <w:szCs w:val="22"/>
        </w:rPr>
      </w:pPr>
    </w:p>
    <w:p w:rsidR="005720CF" w:rsidRDefault="0096486F" w14:paraId="00000064" w14:textId="77777777">
      <w:pPr>
        <w:pStyle w:val="Normal0"/>
        <w:jc w:val="center"/>
      </w:pPr>
      <w:r>
        <w:rPr>
          <w:rFonts w:ascii="Arial" w:hAnsi="Arial" w:eastAsia="Arial" w:cs="Arial"/>
          <w:b/>
          <w:sz w:val="22"/>
          <w:szCs w:val="22"/>
        </w:rPr>
        <w:t>PENDÊNCIAS (quando se aplica)</w:t>
      </w:r>
    </w:p>
    <w:p w:rsidR="005720CF" w:rsidRDefault="005720CF" w14:paraId="00000065" w14:textId="77777777">
      <w:pPr>
        <w:pStyle w:val="Normal0"/>
        <w:rPr>
          <w:rFonts w:ascii="Arial" w:hAnsi="Arial" w:eastAsia="Arial" w:cs="Arial"/>
          <w:b/>
          <w:sz w:val="22"/>
          <w:szCs w:val="22"/>
        </w:rPr>
      </w:pPr>
    </w:p>
    <w:tbl>
      <w:tblPr>
        <w:tblW w:w="1035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0350"/>
      </w:tblGrid>
      <w:tr w:rsidR="005720CF" w:rsidTr="7C00C5F7" w14:paraId="347B7CA8" w14:textId="77777777">
        <w:tc>
          <w:tcPr>
            <w:tcW w:w="103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shd w:val="clear" w:color="auto" w:fill="C9C9C9" w:themeFill="accent3" w:themeFillTint="99"/>
            <w:tcMar/>
          </w:tcPr>
          <w:p w:rsidR="005720CF" w:rsidRDefault="0096486F" w14:paraId="00000066" w14:textId="77777777">
            <w:pPr>
              <w:pStyle w:val="Normal0"/>
            </w:pPr>
            <w:r>
              <w:rPr>
                <w:rFonts w:ascii="Arial" w:hAnsi="Arial" w:eastAsia="Arial" w:cs="Arial"/>
                <w:b/>
                <w:sz w:val="22"/>
                <w:szCs w:val="22"/>
              </w:rPr>
              <w:t>Descrever as pendências que condicionaram o deferimento</w:t>
            </w:r>
          </w:p>
        </w:tc>
      </w:tr>
      <w:tr w:rsidR="005720CF" w:rsidTr="7C00C5F7" w14:paraId="672A6659" w14:textId="77777777">
        <w:tc>
          <w:tcPr>
            <w:tcW w:w="10350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</w:tcPr>
          <w:p w:rsidR="005720CF" w:rsidRDefault="005720CF" w14:paraId="00000067" w14:textId="77777777">
            <w:pPr>
              <w:pStyle w:val="Normal0"/>
              <w:rPr>
                <w:rFonts w:ascii="Arial" w:hAnsi="Arial" w:eastAsia="Arial" w:cs="Arial"/>
                <w:b/>
                <w:sz w:val="22"/>
                <w:szCs w:val="22"/>
              </w:rPr>
            </w:pPr>
          </w:p>
          <w:p w:rsidR="005720CF" w:rsidRDefault="005720CF" w14:paraId="00000068" w14:textId="77777777">
            <w:pPr>
              <w:pStyle w:val="Normal0"/>
              <w:rPr>
                <w:rFonts w:ascii="Arial" w:hAnsi="Arial" w:eastAsia="Arial" w:cs="Arial"/>
                <w:b/>
                <w:sz w:val="22"/>
                <w:szCs w:val="22"/>
              </w:rPr>
            </w:pPr>
          </w:p>
          <w:p w:rsidR="005720CF" w:rsidRDefault="005720CF" w14:paraId="00000069" w14:textId="77777777">
            <w:pPr>
              <w:pStyle w:val="Normal0"/>
              <w:rPr>
                <w:rFonts w:ascii="Arial" w:hAnsi="Arial" w:eastAsia="Arial" w:cs="Arial"/>
                <w:b/>
                <w:sz w:val="22"/>
                <w:szCs w:val="22"/>
              </w:rPr>
            </w:pPr>
          </w:p>
          <w:p w:rsidR="005720CF" w:rsidRDefault="005720CF" w14:paraId="0000006A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</w:p>
          <w:p w:rsidR="005720CF" w:rsidRDefault="005720CF" w14:paraId="0000006B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</w:p>
          <w:p w:rsidR="005720CF" w:rsidRDefault="005720CF" w14:paraId="0000006C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</w:p>
          <w:p w:rsidR="005720CF" w:rsidRDefault="005720CF" w14:paraId="0000006D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</w:p>
          <w:p w:rsidR="005720CF" w:rsidRDefault="005720CF" w14:paraId="00000070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</w:p>
          <w:p w:rsidR="005720CF" w:rsidRDefault="005720CF" w14:paraId="00000071" w14:textId="77777777">
            <w:pPr>
              <w:pStyle w:val="Normal0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w:rsidR="005720CF" w:rsidRDefault="005720CF" w14:paraId="00000072" w14:textId="77777777">
      <w:pPr>
        <w:pStyle w:val="Normal0"/>
        <w:ind w:right="1"/>
        <w:jc w:val="both"/>
        <w:rPr>
          <w:rFonts w:ascii="Arial" w:hAnsi="Arial" w:eastAsia="Arial" w:cs="Arial"/>
          <w:sz w:val="18"/>
          <w:szCs w:val="18"/>
        </w:rPr>
      </w:pPr>
    </w:p>
    <w:p w:rsidR="005720CF" w:rsidP="792F91B8" w:rsidRDefault="0096486F" w14:paraId="00000074" w14:textId="0FA6DDB0">
      <w:pPr>
        <w:pStyle w:val="Normal0"/>
        <w:ind w:right="-142"/>
        <w:jc w:val="both"/>
        <w:rPr>
          <w:rFonts w:ascii="Arial" w:hAnsi="Arial" w:eastAsia="Arial" w:cs="Arial"/>
          <w:b/>
          <w:bCs/>
          <w:sz w:val="21"/>
          <w:szCs w:val="21"/>
        </w:rPr>
      </w:pPr>
      <w:r w:rsidRPr="792F91B8">
        <w:rPr>
          <w:rFonts w:ascii="Arial" w:hAnsi="Arial" w:eastAsia="Arial" w:cs="Arial"/>
          <w:b/>
          <w:bCs/>
          <w:sz w:val="21"/>
          <w:szCs w:val="21"/>
        </w:rPr>
        <w:t>Links úteis:</w:t>
      </w:r>
    </w:p>
    <w:p w:rsidR="792F91B8" w:rsidP="792F91B8" w:rsidRDefault="792F91B8" w14:paraId="28A2F925" w14:textId="4458B976">
      <w:pPr>
        <w:pStyle w:val="Normal0"/>
        <w:ind w:right="-142"/>
        <w:jc w:val="both"/>
        <w:rPr>
          <w:rFonts w:ascii="Arial" w:hAnsi="Arial" w:eastAsia="Arial" w:cs="Arial"/>
          <w:sz w:val="21"/>
          <w:szCs w:val="21"/>
        </w:rPr>
      </w:pPr>
    </w:p>
    <w:p w:rsidR="005720CF" w:rsidRDefault="0096486F" w14:paraId="00000075" w14:textId="77777777">
      <w:pPr>
        <w:pStyle w:val="Normal0"/>
        <w:ind w:right="-142"/>
        <w:jc w:val="both"/>
        <w:rPr>
          <w:rFonts w:ascii="Arial" w:hAnsi="Arial" w:eastAsia="Arial" w:cs="Arial"/>
          <w:sz w:val="21"/>
          <w:szCs w:val="21"/>
        </w:rPr>
      </w:pPr>
      <w:hyperlink r:id="rId8">
        <w:r>
          <w:rPr>
            <w:rFonts w:ascii="Arial" w:hAnsi="Arial" w:eastAsia="Arial" w:cs="Arial"/>
            <w:color w:val="0563C1"/>
            <w:sz w:val="21"/>
            <w:szCs w:val="21"/>
            <w:u w:val="single"/>
          </w:rPr>
          <w:t>Comitê Setorial de Pesquisa</w:t>
        </w:r>
      </w:hyperlink>
      <w:r>
        <w:rPr>
          <w:rFonts w:ascii="Arial" w:hAnsi="Arial" w:eastAsia="Arial" w:cs="Arial"/>
          <w:sz w:val="21"/>
          <w:szCs w:val="21"/>
        </w:rPr>
        <w:t xml:space="preserve"> </w:t>
      </w:r>
    </w:p>
    <w:p w:rsidR="005720CF" w:rsidRDefault="0096486F" w14:paraId="00000076" w14:textId="77777777">
      <w:pPr>
        <w:pStyle w:val="Normal0"/>
        <w:ind w:right="-142"/>
        <w:jc w:val="both"/>
        <w:rPr>
          <w:rFonts w:ascii="Arial" w:hAnsi="Arial" w:eastAsia="Arial" w:cs="Arial"/>
          <w:color w:val="FF0000"/>
          <w:sz w:val="21"/>
          <w:szCs w:val="21"/>
        </w:rPr>
      </w:pPr>
      <w:hyperlink r:id="rId9">
        <w:r>
          <w:rPr>
            <w:rFonts w:ascii="Arial" w:hAnsi="Arial" w:eastAsia="Arial" w:cs="Arial"/>
            <w:color w:val="0563C1"/>
            <w:sz w:val="21"/>
            <w:szCs w:val="21"/>
            <w:u w:val="single"/>
          </w:rPr>
          <w:t>Resolução 01/23 - CEPE</w:t>
        </w:r>
      </w:hyperlink>
    </w:p>
    <w:p w:rsidR="005720CF" w:rsidP="5CC4CF05" w:rsidRDefault="0096486F" w14:paraId="00000079" w14:textId="77152EE1">
      <w:pPr>
        <w:pStyle w:val="Normal0"/>
        <w:ind w:right="-142"/>
        <w:jc w:val="both"/>
        <w:rPr>
          <w:rFonts w:ascii="Arial" w:hAnsi="Arial" w:eastAsia="Arial" w:cs="Arial"/>
          <w:sz w:val="21"/>
          <w:szCs w:val="21"/>
        </w:rPr>
      </w:pPr>
      <w:hyperlink r:id="rId10">
        <w:r w:rsidRPr="5CC4CF05">
          <w:rPr>
            <w:rFonts w:ascii="Arial" w:hAnsi="Arial" w:eastAsia="Arial" w:cs="Arial"/>
            <w:color w:val="0563C1"/>
            <w:sz w:val="21"/>
            <w:szCs w:val="21"/>
            <w:u w:val="single"/>
          </w:rPr>
          <w:t>Instrução Normativa nº 04 - PESQUISA/PRPPG/UFPR</w:t>
        </w:r>
      </w:hyperlink>
      <w:r w:rsidRPr="5CC4CF05">
        <w:rPr>
          <w:rFonts w:ascii="Arial" w:hAnsi="Arial" w:eastAsia="Arial" w:cs="Arial"/>
          <w:sz w:val="21"/>
          <w:szCs w:val="21"/>
        </w:rPr>
        <w:t xml:space="preserve"> </w:t>
      </w:r>
    </w:p>
    <w:sectPr w:rsidR="005720CF">
      <w:headerReference w:type="even" r:id="rId11"/>
      <w:headerReference w:type="default" r:id="rId12"/>
      <w:footerReference w:type="even" r:id="rId13"/>
      <w:footerReference w:type="default" r:id="rId14"/>
      <w:pgSz w:w="11906" w:h="16838" w:orient="portrait"/>
      <w:pgMar w:top="737" w:right="836" w:bottom="1418" w:left="720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A56F39" w:rsidRDefault="00A56F39" w14:paraId="7A97A101" w14:textId="77777777">
      <w:r>
        <w:separator/>
      </w:r>
    </w:p>
  </w:endnote>
  <w:endnote w:type="continuationSeparator" w:id="0">
    <w:p w:rsidR="00A56F39" w:rsidRDefault="00A56F39" w14:paraId="356EF84D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2AA5510C-3584-4772-86DB-E8CE9DC70B00}" r:id="rId1"/>
    <w:embedBold w:fontKey="{729B2FFC-D052-497E-9CC8-9574FA833E60}" r:id="rId2"/>
    <w:embedItalic w:fontKey="{6A6BDA57-E576-402B-9E44-C66C6504F417}" r:id="rId3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w:fontKey="{B5B16107-FA69-4FBB-975D-909CCA0C9633}" r:id="rId4"/>
    <w:embedBold w:fontKey="{8B6E01F6-2E9C-4C88-863D-EC9B1D0465C1}" r:id="rId5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w:fontKey="{399C1F6C-F4B3-4866-8B5B-5679BEA65988}" r:id="rId6"/>
    <w:embedItalic w:fontKey="{81956865-3B4C-45E7-8910-C8D7711F10EC}" r:id="rId7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92362B73-A16B-459A-B5FE-A97C587C5E5F}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EDC8E75B-D28C-456B-88BE-7817BC5796DF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E9FC2B7D-8D2E-4B6F-B1A9-EBCFADCFD0F3}" r:id="rId10"/>
    <w:embedItalic w:fontKey="{2477AE05-6B86-4018-AB0A-C008373188B7}" r:id="rId11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w:fontKey="{F83D28AE-D73E-4502-B829-41EE46422CBA}" r:id="rId12"/>
    <w:embedItalic w:fontKey="{DBA8C37D-1EF3-4466-89F3-D8363144BAF4}" r:id="rId13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F4F45122-5DE3-4AAD-B091-83274871A662}" r:id="rId14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6D883018-F394-4312-BF45-2A62979839CC}" r:id="rId15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20CF" w:rsidRDefault="005720CF" w14:paraId="00000081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20CF" w:rsidRDefault="005720CF" w14:paraId="00000082" w14:textId="77777777">
    <w:pPr>
      <w:pStyle w:val="Normal0"/>
      <w:pBdr>
        <w:top w:val="single" w:color="000000" w:sz="6" w:space="8"/>
        <w:left w:val="none" w:color="000000" w:sz="0" w:space="0"/>
        <w:bottom w:val="none" w:color="000000" w:sz="0" w:space="0"/>
        <w:right w:val="none" w:color="000000" w:sz="0" w:space="0"/>
        <w:between w:val="nil"/>
      </w:pBdr>
      <w:tabs>
        <w:tab w:val="center" w:pos="4419"/>
        <w:tab w:val="right" w:pos="8838"/>
      </w:tabs>
      <w:jc w:val="center"/>
      <w:rPr>
        <w:rFonts w:ascii="Times New Roman" w:hAnsi="Times New Roman" w:eastAsia="Times New Roman" w:cs="Times New Roman"/>
        <w:color w:val="000080"/>
        <w:sz w:val="18"/>
        <w:szCs w:val="18"/>
      </w:rPr>
    </w:pPr>
  </w:p>
  <w:p w:rsidR="005720CF" w:rsidRDefault="005720CF" w14:paraId="00000083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80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A56F39" w:rsidRDefault="00A56F39" w14:paraId="35E40198" w14:textId="77777777">
      <w:r>
        <w:separator/>
      </w:r>
    </w:p>
  </w:footnote>
  <w:footnote w:type="continuationSeparator" w:id="0">
    <w:p w:rsidR="00A56F39" w:rsidRDefault="00A56F39" w14:paraId="25F00861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5720CF" w:rsidRDefault="005720CF" w14:paraId="0000007A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w:rsidR="005720CF" w:rsidRDefault="008A2CCC" w14:paraId="0000007B" w14:textId="12D2B068">
    <w:pPr>
      <w:pStyle w:val="Normal0"/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Times New Roman" w:hAnsi="Times New Roman" w:eastAsia="Times New Roman" w:cs="Times New Roman"/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60288" behindDoc="1" locked="0" layoutInCell="1" hidden="0" allowOverlap="1" wp14:anchorId="6E2569C6" wp14:editId="495D29F9">
          <wp:simplePos x="0" y="0"/>
          <wp:positionH relativeFrom="column">
            <wp:posOffset>5926455</wp:posOffset>
          </wp:positionH>
          <wp:positionV relativeFrom="paragraph">
            <wp:posOffset>140970</wp:posOffset>
          </wp:positionV>
          <wp:extent cx="514985" cy="727075"/>
          <wp:effectExtent l="0" t="0" r="0" b="0"/>
          <wp:wrapNone/>
          <wp:docPr id="1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14985" cy="7270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6"/>
      <w:tblW w:w="9382" w:type="dxa"/>
      <w:tblInd w:w="-1101" w:type="dxa"/>
      <w:tblLayout w:type="fixed"/>
      <w:tblLook w:val="0000" w:firstRow="0" w:lastRow="0" w:firstColumn="0" w:lastColumn="0" w:noHBand="0" w:noVBand="0"/>
    </w:tblPr>
    <w:tblGrid>
      <w:gridCol w:w="2055"/>
      <w:gridCol w:w="7327"/>
    </w:tblGrid>
    <w:tr w:rsidR="005720CF" w14:paraId="568752B5" w14:textId="77777777">
      <w:trPr>
        <w:cantSplit/>
        <w:trHeight w:val="1266"/>
      </w:trPr>
      <w:tc>
        <w:tcPr>
          <w:tcW w:w="2055" w:type="dxa"/>
        </w:tcPr>
        <w:p w:rsidR="005720CF" w:rsidRDefault="005720CF" w14:paraId="0000007C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Times New Roman" w:hAnsi="Times New Roman" w:eastAsia="Times New Roman" w:cs="Times New Roman"/>
              <w:color w:val="000000"/>
              <w:sz w:val="20"/>
              <w:szCs w:val="20"/>
            </w:rPr>
          </w:pPr>
        </w:p>
        <w:p w:rsidR="005720CF" w:rsidRDefault="005720CF" w14:paraId="0000007D" w14:textId="77777777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Times New Roman" w:hAnsi="Times New Roman" w:eastAsia="Times New Roman" w:cs="Times New Roman"/>
              <w:color w:val="000000"/>
              <w:sz w:val="22"/>
              <w:szCs w:val="22"/>
            </w:rPr>
          </w:pPr>
        </w:p>
      </w:tc>
      <w:tc>
        <w:tcPr>
          <w:tcW w:w="7327" w:type="dxa"/>
        </w:tcPr>
        <w:p w:rsidR="005720CF" w:rsidRDefault="008A2CCC" w14:paraId="0000007E" w14:textId="37C638F5">
          <w:pPr>
            <w:pStyle w:val="Normal0"/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Century Gothic" w:hAnsi="Century Gothic" w:eastAsia="Century Gothic" w:cs="Century Gothic"/>
              <w:color w:val="000000"/>
              <w:sz w:val="22"/>
              <w:szCs w:val="22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0" distR="0" simplePos="0" relativeHeight="251659264" behindDoc="1" locked="0" layoutInCell="1" hidden="0" allowOverlap="1" wp14:anchorId="5A1EC063" wp14:editId="5A79A56E">
                    <wp:simplePos x="0" y="0"/>
                    <wp:positionH relativeFrom="column">
                      <wp:posOffset>1229360</wp:posOffset>
                    </wp:positionH>
                    <wp:positionV relativeFrom="paragraph">
                      <wp:posOffset>22860</wp:posOffset>
                    </wp:positionV>
                    <wp:extent cx="2876550" cy="704850"/>
                    <wp:effectExtent l="0" t="0" r="0" b="0"/>
                    <wp:wrapNone/>
                    <wp:docPr id="9" name="Retângulo 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2876550" cy="704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5720CF" w:rsidRDefault="0096486F" w14:paraId="02E7066F" w14:textId="77777777">
                                <w:pPr>
                                  <w:pStyle w:val="Normal0"/>
                                  <w:ind w:left="22" w:firstLine="44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1"/>
                                  </w:rPr>
                                  <w:t>MINISTÉRIO DA EDUCAÇÃO</w:t>
                                </w:r>
                              </w:p>
                              <w:p w:rsidR="005720CF" w:rsidRDefault="0096486F" w14:paraId="4B87C55B" w14:textId="77777777">
                                <w:pPr>
                                  <w:pStyle w:val="Normal0"/>
                                  <w:ind w:left="22" w:firstLine="44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1"/>
                                  </w:rPr>
                                  <w:t>UNIVERSIDADE FEDERAL DO PARANÁ</w:t>
                                </w:r>
                              </w:p>
                              <w:p w:rsidR="005720CF" w:rsidRDefault="0096486F" w14:paraId="31EE74D2" w14:textId="77777777">
                                <w:pPr>
                                  <w:pStyle w:val="Normal0"/>
                                  <w:ind w:left="22" w:firstLine="44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1"/>
                                  </w:rPr>
                                  <w:t>SETOR DE CIÊNCIAS DA SAÚDE</w:t>
                                </w:r>
                              </w:p>
                              <w:p w:rsidR="005720CF" w:rsidRDefault="0096486F" w14:paraId="26A7DABF" w14:textId="77777777">
                                <w:pPr>
                                  <w:pStyle w:val="Normal0"/>
                                  <w:ind w:left="22" w:firstLine="44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b/>
                                    <w:color w:val="000000"/>
                                    <w:sz w:val="21"/>
                                  </w:rPr>
                                  <w:t>Comitê Setorial de Pesquisa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>
                <w:pict>
                  <v:rect id="Retângulo 9" style="position:absolute;margin-left:96.8pt;margin-top:1.8pt;width:226.5pt;height:55.5pt;z-index:-251657216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spid="_x0000_s1026" filled="f" stroked="f" w14:anchorId="5A1EC0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">
                    <v:textbox inset="0,0,0,0">
                      <w:txbxContent>
                        <w:p w:rsidR="005720CF" w:rsidRDefault="0096486F" w14:paraId="02E7066F" w14:textId="77777777">
                          <w:pPr>
                            <w:pStyle w:val="Normal0"/>
                            <w:ind w:left="22" w:firstLine="4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MINISTÉRIO DA EDUCAÇÃO</w:t>
                          </w:r>
                        </w:p>
                        <w:p w:rsidR="005720CF" w:rsidRDefault="0096486F" w14:paraId="4B87C55B" w14:textId="77777777">
                          <w:pPr>
                            <w:pStyle w:val="Normal0"/>
                            <w:ind w:left="22" w:firstLine="4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UNIVERSIDADE FEDERAL DO PARANÁ</w:t>
                          </w:r>
                        </w:p>
                        <w:p w:rsidR="005720CF" w:rsidRDefault="0096486F" w14:paraId="31EE74D2" w14:textId="77777777">
                          <w:pPr>
                            <w:pStyle w:val="Normal0"/>
                            <w:ind w:left="22" w:firstLine="4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SETOR DE CIÊNCIAS DA SAÚDE</w:t>
                          </w:r>
                        </w:p>
                        <w:p w:rsidR="005720CF" w:rsidRDefault="0096486F" w14:paraId="26A7DABF" w14:textId="77777777">
                          <w:pPr>
                            <w:pStyle w:val="Normal0"/>
                            <w:ind w:left="22" w:firstLine="44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21"/>
                            </w:rPr>
                            <w:t>Comitê Setorial de Pesquisa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noProof/>
            </w:rPr>
            <w:drawing>
              <wp:anchor distT="0" distB="0" distL="0" distR="0" simplePos="0" relativeHeight="251658240" behindDoc="1" locked="0" layoutInCell="1" hidden="0" allowOverlap="1" wp14:anchorId="706147B3" wp14:editId="12CCE805">
                <wp:simplePos x="0" y="0"/>
                <wp:positionH relativeFrom="column">
                  <wp:posOffset>-373380</wp:posOffset>
                </wp:positionH>
                <wp:positionV relativeFrom="paragraph">
                  <wp:posOffset>-1905</wp:posOffset>
                </wp:positionV>
                <wp:extent cx="1029335" cy="617220"/>
                <wp:effectExtent l="0" t="0" r="0" b="0"/>
                <wp:wrapNone/>
                <wp:docPr id="10" name="image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jp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29335" cy="6172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</w:tr>
  </w:tbl>
  <w:p w:rsidR="005720CF" w:rsidRDefault="005720CF" w14:paraId="0000007F" w14:textId="77777777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rFonts w:ascii="Times New Roman" w:hAnsi="Times New Roman" w:eastAsia="Times New Roman" w:cs="Times New Roman"/>
        <w:color w:val="000000"/>
        <w:sz w:val="20"/>
        <w:szCs w:val="2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T0aKaCTWIL8PWG" int2:id="3k42NnjC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3543027"/>
    <w:multiLevelType w:val="multilevel"/>
    <w:tmpl w:val="FFFFFFFF"/>
    <w:lvl w:ilvl="0">
      <w:start w:val="1"/>
      <w:numFmt w:val="decimal"/>
      <w:pStyle w:val="heading1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0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0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0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0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7261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dirty"/>
  <w:trackRevisions w:val="false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20CF"/>
    <w:rsid w:val="00317F6E"/>
    <w:rsid w:val="003B34B5"/>
    <w:rsid w:val="00442C00"/>
    <w:rsid w:val="005720CF"/>
    <w:rsid w:val="005D40C8"/>
    <w:rsid w:val="006E07F5"/>
    <w:rsid w:val="00794E0B"/>
    <w:rsid w:val="008A2CCC"/>
    <w:rsid w:val="0096486F"/>
    <w:rsid w:val="00A56F39"/>
    <w:rsid w:val="00C118B9"/>
    <w:rsid w:val="00CB1497"/>
    <w:rsid w:val="00E87282"/>
    <w:rsid w:val="00F07D62"/>
    <w:rsid w:val="04987AD4"/>
    <w:rsid w:val="0749A5D6"/>
    <w:rsid w:val="0A05EDF5"/>
    <w:rsid w:val="122DD994"/>
    <w:rsid w:val="160A6A0E"/>
    <w:rsid w:val="16D02256"/>
    <w:rsid w:val="1A23B1A7"/>
    <w:rsid w:val="1C1B9F94"/>
    <w:rsid w:val="1E215310"/>
    <w:rsid w:val="23ED3AFE"/>
    <w:rsid w:val="25FC2115"/>
    <w:rsid w:val="28BD3181"/>
    <w:rsid w:val="28CE9261"/>
    <w:rsid w:val="4930B473"/>
    <w:rsid w:val="4A32868A"/>
    <w:rsid w:val="51753325"/>
    <w:rsid w:val="51C86687"/>
    <w:rsid w:val="58C66C33"/>
    <w:rsid w:val="5CC4CF05"/>
    <w:rsid w:val="6B1DE570"/>
    <w:rsid w:val="6B51BA87"/>
    <w:rsid w:val="73BD107A"/>
    <w:rsid w:val="7769E627"/>
    <w:rsid w:val="7869BDA3"/>
    <w:rsid w:val="792F91B8"/>
    <w:rsid w:val="7C00C5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63741C"/>
  <w15:docId w15:val="{B99F4336-D40B-4F31-B0EB-808E16E56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Verdana" w:hAnsi="Verdana" w:eastAsia="Verdana" w:cs="Verdana"/>
        <w:sz w:val="24"/>
        <w:szCs w:val="24"/>
        <w:lang w:val="pt-B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ind w:left="720" w:hanging="720"/>
      <w:jc w:val="center"/>
      <w:outlineLvl w:val="0"/>
    </w:pPr>
    <w:rPr>
      <w:rFonts w:ascii="Arial" w:hAnsi="Arial" w:eastAsia="Arial" w:cs="Arial"/>
      <w:b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ind w:left="1440" w:hanging="720"/>
      <w:jc w:val="right"/>
      <w:outlineLvl w:val="1"/>
    </w:pPr>
    <w:rPr>
      <w:rFonts w:ascii="Garamond" w:hAnsi="Garamond" w:eastAsia="Garamond" w:cs="Garamond"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ind w:left="2160" w:hanging="720"/>
      <w:jc w:val="center"/>
      <w:outlineLvl w:val="2"/>
    </w:pPr>
    <w:rPr>
      <w:rFonts w:ascii="Garamond" w:hAnsi="Garamond" w:eastAsia="Garamond" w:cs="Garamond"/>
      <w:sz w:val="32"/>
      <w:szCs w:val="32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ind w:left="2880" w:hanging="720"/>
      <w:jc w:val="both"/>
      <w:outlineLvl w:val="3"/>
    </w:pPr>
    <w:rPr>
      <w:rFonts w:ascii="Garamond" w:hAnsi="Garamond" w:eastAsia="Garamond" w:cs="Garamond"/>
      <w:sz w:val="28"/>
      <w:szCs w:val="28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3600" w:firstLine="708"/>
      <w:jc w:val="both"/>
      <w:outlineLvl w:val="4"/>
    </w:pPr>
    <w:rPr>
      <w:rFonts w:ascii="Garamond" w:hAnsi="Garamond" w:eastAsia="Garamond" w:cs="Garamond"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styleId="Fontepargpadro" w:default="1">
    <w:name w:val="Default Paragraph Font"/>
    <w:uiPriority w:val="1"/>
    <w:semiHidden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0" w:customStyle="1">
    <w:name w:val="Normal0"/>
    <w:qFormat/>
    <w:pPr>
      <w:suppressAutoHyphens/>
    </w:pPr>
    <w:rPr>
      <w:lang w:eastAsia="zh-CN"/>
    </w:rPr>
  </w:style>
  <w:style w:type="paragraph" w:styleId="heading10" w:customStyle="1">
    <w:name w:val="heading 10"/>
    <w:basedOn w:val="Normal0"/>
    <w:next w:val="Normal0"/>
    <w:uiPriority w:val="9"/>
    <w:qFormat/>
    <w:pPr>
      <w:keepNext/>
      <w:numPr>
        <w:numId w:val="1"/>
      </w:numPr>
      <w:jc w:val="center"/>
      <w:outlineLvl w:val="0"/>
    </w:pPr>
    <w:rPr>
      <w:rFonts w:ascii="Arial" w:hAnsi="Arial" w:cs="Arial"/>
      <w:b/>
    </w:rPr>
  </w:style>
  <w:style w:type="paragraph" w:styleId="heading20" w:customStyle="1">
    <w:name w:val="heading 20"/>
    <w:basedOn w:val="Normal0"/>
    <w:next w:val="Normal0"/>
    <w:uiPriority w:val="9"/>
    <w:semiHidden/>
    <w:unhideWhenUsed/>
    <w:qFormat/>
    <w:pPr>
      <w:keepNext/>
      <w:numPr>
        <w:ilvl w:val="1"/>
        <w:numId w:val="1"/>
      </w:numPr>
      <w:jc w:val="right"/>
      <w:outlineLvl w:val="1"/>
    </w:pPr>
    <w:rPr>
      <w:rFonts w:ascii="Garamond" w:hAnsi="Garamond" w:cs="Garamond"/>
      <w:sz w:val="28"/>
    </w:rPr>
  </w:style>
  <w:style w:type="paragraph" w:styleId="heading30" w:customStyle="1">
    <w:name w:val="heading 30"/>
    <w:basedOn w:val="Normal0"/>
    <w:next w:val="Normal0"/>
    <w:uiPriority w:val="9"/>
    <w:semiHidden/>
    <w:unhideWhenUsed/>
    <w:qFormat/>
    <w:pPr>
      <w:keepNext/>
      <w:numPr>
        <w:ilvl w:val="2"/>
        <w:numId w:val="1"/>
      </w:numPr>
      <w:jc w:val="center"/>
      <w:outlineLvl w:val="2"/>
    </w:pPr>
    <w:rPr>
      <w:rFonts w:ascii="Garamond" w:hAnsi="Garamond" w:cs="Garamond"/>
      <w:sz w:val="32"/>
    </w:rPr>
  </w:style>
  <w:style w:type="paragraph" w:styleId="heading40" w:customStyle="1">
    <w:name w:val="heading 40"/>
    <w:basedOn w:val="Normal0"/>
    <w:next w:val="Normal0"/>
    <w:uiPriority w:val="9"/>
    <w:semiHidden/>
    <w:unhideWhenUsed/>
    <w:qFormat/>
    <w:pPr>
      <w:keepNext/>
      <w:numPr>
        <w:ilvl w:val="3"/>
        <w:numId w:val="1"/>
      </w:numPr>
      <w:jc w:val="both"/>
      <w:outlineLvl w:val="3"/>
    </w:pPr>
    <w:rPr>
      <w:rFonts w:ascii="Garamond" w:hAnsi="Garamond" w:cs="Garamond"/>
      <w:sz w:val="28"/>
    </w:rPr>
  </w:style>
  <w:style w:type="paragraph" w:styleId="heading50" w:customStyle="1">
    <w:name w:val="heading 50"/>
    <w:basedOn w:val="Normal0"/>
    <w:next w:val="Normal0"/>
    <w:uiPriority w:val="9"/>
    <w:semiHidden/>
    <w:unhideWhenUsed/>
    <w:qFormat/>
    <w:pPr>
      <w:keepNext/>
      <w:numPr>
        <w:ilvl w:val="4"/>
        <w:numId w:val="1"/>
      </w:numPr>
      <w:ind w:firstLine="708"/>
      <w:jc w:val="both"/>
      <w:outlineLvl w:val="4"/>
    </w:pPr>
    <w:rPr>
      <w:rFonts w:ascii="Garamond" w:hAnsi="Garamond" w:cs="Garamond"/>
      <w:sz w:val="28"/>
    </w:rPr>
  </w:style>
  <w:style w:type="paragraph" w:styleId="heading60" w:customStyle="1">
    <w:name w:val="heading 60"/>
    <w:basedOn w:val="Normal0"/>
    <w:next w:val="Normal0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table" w:styleId="NormalTable0" w:customStyle="1">
    <w:name w:val="Normal Table0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NormalTable1" w:customStyle="1">
    <w:name w:val="Normal Table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0" w:customStyle="1">
    <w:name w:val="Title0"/>
    <w:basedOn w:val="Normal0"/>
    <w:next w:val="Normal0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WW8Num1z0" w:customStyle="1">
    <w:name w:val="WW8Num1z0"/>
    <w:rPr>
      <w:rFonts w:hint="default"/>
    </w:rPr>
  </w:style>
  <w:style w:type="character" w:styleId="WW8Num2z0" w:customStyle="1">
    <w:name w:val="WW8Num2z0"/>
    <w:rPr>
      <w:rFonts w:hint="default"/>
    </w:rPr>
  </w:style>
  <w:style w:type="character" w:styleId="WW8Num3z0" w:customStyle="1">
    <w:name w:val="WW8Num3z0"/>
    <w:rPr>
      <w:rFonts w:hint="default"/>
    </w:rPr>
  </w:style>
  <w:style w:type="character" w:styleId="WW8Num5z0" w:customStyle="1">
    <w:name w:val="WW8Num5z0"/>
    <w:rPr>
      <w:rFonts w:hint="default" w:ascii="Times New Roman" w:hAnsi="Times New Roman" w:cs="Times New Roman"/>
    </w:rPr>
  </w:style>
  <w:style w:type="character" w:styleId="WW8Num6z0" w:customStyle="1">
    <w:name w:val="WW8Num6z0"/>
    <w:rPr>
      <w:rFonts w:hint="default" w:ascii="Times New Roman" w:hAnsi="Times New Roman" w:cs="Times New Roman"/>
    </w:rPr>
  </w:style>
  <w:style w:type="character" w:styleId="WW8Num7z0" w:customStyle="1">
    <w:name w:val="WW8Num7z0"/>
    <w:rPr>
      <w:rFonts w:hint="default"/>
    </w:rPr>
  </w:style>
  <w:style w:type="character" w:styleId="WW8Num8z0" w:customStyle="1">
    <w:name w:val="WW8Num8z0"/>
    <w:rPr>
      <w:rFonts w:hint="default" w:ascii="Times New Roman" w:hAnsi="Times New Roman" w:cs="Times New Roman"/>
    </w:rPr>
  </w:style>
  <w:style w:type="character" w:styleId="WW8Num9z0" w:customStyle="1">
    <w:name w:val="WW8Num9z0"/>
    <w:rPr>
      <w:rFonts w:hint="default" w:ascii="Times New Roman" w:hAnsi="Times New Roman" w:eastAsia="Times New Roman" w:cs="Times New Roman"/>
    </w:rPr>
  </w:style>
  <w:style w:type="character" w:styleId="WW8Num9z1" w:customStyle="1">
    <w:name w:val="WW8Num9z1"/>
    <w:rPr>
      <w:rFonts w:hint="default" w:ascii="Courier New" w:hAnsi="Courier New" w:cs="Courier New"/>
    </w:rPr>
  </w:style>
  <w:style w:type="character" w:styleId="WW8Num9z2" w:customStyle="1">
    <w:name w:val="WW8Num9z2"/>
    <w:rPr>
      <w:rFonts w:hint="default" w:ascii="Wingdings" w:hAnsi="Wingdings" w:cs="Wingdings"/>
    </w:rPr>
  </w:style>
  <w:style w:type="character" w:styleId="WW8Num9z3" w:customStyle="1">
    <w:name w:val="WW8Num9z3"/>
    <w:rPr>
      <w:rFonts w:hint="default" w:ascii="Symbol" w:hAnsi="Symbol" w:cs="Symbol"/>
    </w:rPr>
  </w:style>
  <w:style w:type="character" w:styleId="WW8Num11z0" w:customStyle="1">
    <w:name w:val="WW8Num11z0"/>
    <w:rPr>
      <w:rFonts w:hint="default" w:ascii="Times New Roman" w:hAnsi="Times New Roman" w:cs="Times New Roman"/>
    </w:rPr>
  </w:style>
  <w:style w:type="character" w:styleId="Fontepargpadro1" w:customStyle="1">
    <w:name w:val="Fonte parág. padrão1"/>
  </w:style>
  <w:style w:type="character" w:styleId="Caracteresdenotaderodap" w:customStyle="1">
    <w:name w:val="Caracteres de nota de rodapé"/>
    <w:rPr>
      <w:vertAlign w:val="superscript"/>
    </w:rPr>
  </w:style>
  <w:style w:type="character" w:styleId="CabealhoChar" w:customStyle="1">
    <w:name w:val="Cabeçalho Char"/>
  </w:style>
  <w:style w:type="paragraph" w:styleId="Ttulo10" w:customStyle="1">
    <w:name w:val="Título1"/>
    <w:basedOn w:val="Normal0"/>
    <w:next w:val="Corpodetexto"/>
    <w:pPr>
      <w:jc w:val="center"/>
    </w:pPr>
    <w:rPr>
      <w:rFonts w:ascii="Garamond" w:hAnsi="Garamond" w:cs="Garamond"/>
      <w:b/>
      <w:sz w:val="28"/>
      <w:u w:val="single"/>
    </w:rPr>
  </w:style>
  <w:style w:type="paragraph" w:styleId="Corpodetexto">
    <w:name w:val="Body Text"/>
    <w:basedOn w:val="Normal0"/>
    <w:pPr>
      <w:jc w:val="both"/>
    </w:pPr>
    <w:rPr>
      <w:rFonts w:ascii="Arial" w:hAnsi="Arial" w:cs="Arial"/>
    </w:rPr>
  </w:style>
  <w:style w:type="paragraph" w:styleId="Lista">
    <w:name w:val="List"/>
    <w:basedOn w:val="Corpodetexto"/>
    <w:rPr>
      <w:rFonts w:cs="Lucida Sans"/>
    </w:rPr>
  </w:style>
  <w:style w:type="paragraph" w:styleId="Legenda">
    <w:name w:val="caption"/>
    <w:basedOn w:val="Normal0"/>
    <w:qFormat/>
    <w:pPr>
      <w:suppressLineNumbers/>
      <w:spacing w:before="120" w:after="120"/>
    </w:pPr>
    <w:rPr>
      <w:rFonts w:cs="Lucida Sans"/>
      <w:i/>
      <w:iCs/>
    </w:rPr>
  </w:style>
  <w:style w:type="paragraph" w:styleId="ndice" w:customStyle="1">
    <w:name w:val="Índice"/>
    <w:basedOn w:val="Normal0"/>
    <w:pPr>
      <w:suppressLineNumbers/>
    </w:pPr>
    <w:rPr>
      <w:rFonts w:cs="Times New Roman"/>
    </w:rPr>
  </w:style>
  <w:style w:type="paragraph" w:styleId="CabealhoeRodap" w:customStyle="1">
    <w:name w:val="Cabeçalho e Rodapé"/>
    <w:basedOn w:val="Normal0"/>
    <w:pPr>
      <w:suppressLineNumbers/>
      <w:tabs>
        <w:tab w:val="center" w:pos="4819"/>
        <w:tab w:val="right" w:pos="9638"/>
      </w:tabs>
    </w:pPr>
  </w:style>
  <w:style w:type="paragraph" w:styleId="Cabealho">
    <w:name w:val="header"/>
    <w:basedOn w:val="Normal0"/>
    <w:pPr>
      <w:tabs>
        <w:tab w:val="center" w:pos="4419"/>
        <w:tab w:val="right" w:pos="8838"/>
      </w:tabs>
    </w:pPr>
    <w:rPr>
      <w:rFonts w:ascii="Times New Roman" w:hAnsi="Times New Roman" w:cs="Times New Roman"/>
      <w:sz w:val="20"/>
    </w:rPr>
  </w:style>
  <w:style w:type="paragraph" w:styleId="Rodap">
    <w:name w:val="footer"/>
    <w:basedOn w:val="Normal0"/>
    <w:pPr>
      <w:tabs>
        <w:tab w:val="center" w:pos="4419"/>
        <w:tab w:val="right" w:pos="8838"/>
      </w:tabs>
    </w:pPr>
    <w:rPr>
      <w:rFonts w:ascii="Times New Roman" w:hAnsi="Times New Roman" w:cs="Times New Roman"/>
      <w:sz w:val="20"/>
    </w:rPr>
  </w:style>
  <w:style w:type="paragraph" w:styleId="Corpodetexto21" w:customStyle="1">
    <w:name w:val="Corpo de texto 21"/>
    <w:basedOn w:val="Normal0"/>
    <w:pPr>
      <w:jc w:val="both"/>
    </w:pPr>
    <w:rPr>
      <w:rFonts w:ascii="Garamond" w:hAnsi="Garamond" w:cs="Garamond"/>
      <w:sz w:val="32"/>
    </w:rPr>
  </w:style>
  <w:style w:type="paragraph" w:styleId="Textodenotaderodap">
    <w:name w:val="footnote text"/>
    <w:basedOn w:val="Normal0"/>
    <w:rPr>
      <w:sz w:val="20"/>
    </w:rPr>
  </w:style>
  <w:style w:type="paragraph" w:styleId="Textodebalo">
    <w:name w:val="Balloon Text"/>
    <w:basedOn w:val="Normal0"/>
    <w:rPr>
      <w:rFonts w:ascii="Tahoma" w:hAnsi="Tahoma" w:cs="Tahoma"/>
      <w:sz w:val="16"/>
      <w:szCs w:val="16"/>
    </w:rPr>
  </w:style>
  <w:style w:type="paragraph" w:styleId="Pr-formataoHTML">
    <w:name w:val="HTML Preformatted"/>
    <w:basedOn w:val="Norma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color w:val="000000"/>
      <w:sz w:val="20"/>
    </w:rPr>
  </w:style>
  <w:style w:type="paragraph" w:styleId="ListaColorida-nfase11" w:customStyle="1">
    <w:name w:val="Lista Colorida - Ênfase 11"/>
    <w:basedOn w:val="Normal0"/>
    <w:pPr>
      <w:ind w:left="720"/>
      <w:contextualSpacing/>
    </w:pPr>
    <w:rPr>
      <w:rFonts w:ascii="Cambria" w:hAnsi="Cambria" w:eastAsia="MS Mincho" w:cs="Times New Roman"/>
      <w:lang w:val="en-US"/>
    </w:rPr>
  </w:style>
  <w:style w:type="paragraph" w:styleId="Contedodatabela" w:customStyle="1">
    <w:name w:val="Conteúdo da tabela"/>
    <w:basedOn w:val="Normal0"/>
    <w:pPr>
      <w:widowControl w:val="0"/>
      <w:suppressLineNumbers/>
    </w:pPr>
  </w:style>
  <w:style w:type="paragraph" w:styleId="Ttulodetabela" w:customStyle="1">
    <w:name w:val="Título de tabela"/>
    <w:basedOn w:val="Contedodatabela"/>
    <w:pPr>
      <w:jc w:val="center"/>
    </w:pPr>
    <w:rPr>
      <w:b/>
      <w:bCs/>
    </w:rPr>
  </w:style>
  <w:style w:type="paragraph" w:styleId="Contedodoquadro" w:customStyle="1">
    <w:name w:val="Conteúdo do quadro"/>
    <w:basedOn w:val="Normal0"/>
  </w:style>
  <w:style w:type="paragraph" w:styleId="Default" w:customStyle="1">
    <w:name w:val="Default"/>
    <w:pPr>
      <w:widowControl w:val="0"/>
      <w:suppressAutoHyphens/>
    </w:pPr>
    <w:rPr>
      <w:rFonts w:ascii="Calibri" w:hAnsi="Calibri" w:eastAsia="NSimSun" w:cs="Lucida Sans"/>
      <w:color w:val="000000"/>
      <w:lang w:eastAsia="zh-CN" w:bidi="hi-IN"/>
    </w:rPr>
  </w:style>
  <w:style w:type="paragraph" w:styleId="Subttulo">
    <w:name w:val="Subtitle"/>
    <w:basedOn w:val="Normal0"/>
    <w:next w:val="Normal0"/>
    <w:uiPriority w:val="11"/>
    <w:qFormat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1" w:customStyle="1">
    <w:basedOn w:val="NormalTable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NormalTable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xtodecomentrio">
    <w:name w:val="annotation text"/>
    <w:basedOn w:val="Normal0"/>
    <w:link w:val="TextodecomentrioChar"/>
    <w:uiPriority w:val="99"/>
    <w:semiHidden/>
    <w:unhideWhenUsed/>
    <w:rPr>
      <w:sz w:val="20"/>
      <w:szCs w:val="20"/>
    </w:rPr>
  </w:style>
  <w:style w:type="character" w:styleId="TextodecomentrioChar" w:customStyle="1">
    <w:name w:val="Texto de comentário Char"/>
    <w:basedOn w:val="Fontepargpadro"/>
    <w:link w:val="Textodecomentrio"/>
    <w:uiPriority w:val="99"/>
    <w:semiHidden/>
    <w:rPr>
      <w:sz w:val="20"/>
      <w:szCs w:val="20"/>
      <w:lang w:eastAsia="zh-CN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character" w:styleId="Hyperlink">
    <w:name w:val="Hyperlink"/>
    <w:basedOn w:val="Fontepargpadro"/>
    <w:rsid w:val="00994861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994861"/>
    <w:rPr>
      <w:color w:val="605E5C"/>
      <w:shd w:val="clear" w:color="auto" w:fill="E1DFDD"/>
    </w:rPr>
  </w:style>
  <w:style w:type="paragraph" w:styleId="Subtitle0" w:customStyle="1">
    <w:name w:val="Subtitle0"/>
    <w:basedOn w:val="Normal0"/>
    <w:next w:val="Normal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styleId="a3" w:customStyle="1">
    <w:basedOn w:val="NormalTable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4" w:customStyle="1">
    <w:basedOn w:val="NormalTable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5" w:customStyle="1">
    <w:basedOn w:val="NormalTable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styleId="a6" w:customStyle="1">
    <w:basedOn w:val="NormalTable1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hyperlink" Target="https://saude.ufpr.br/comites-setoriais/" TargetMode="External" Id="rId8" /><Relationship Type="http://schemas.openxmlformats.org/officeDocument/2006/relationships/footer" Target="footer1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2.xml" Id="rId12" /><Relationship Type="http://schemas.microsoft.com/office/2020/10/relationships/intelligence" Target="intelligence2.xml" Id="rId17" /><Relationship Type="http://schemas.openxmlformats.org/officeDocument/2006/relationships/numbering" Target="numbering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hyperlink" Target="https://www.prppg.ufpr.br/site/wp-content/uploads/2023/02/in-04-pesquisa-prppg.pdf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saude.ufpr.br/wp-content/uploads/2024/03/resolucao-no-01-23-cepe.pdf" TargetMode="External" Id="rId9" /><Relationship Type="http://schemas.openxmlformats.org/officeDocument/2006/relationships/footer" Target="footer2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xmlns:thm15="http://schemas.microsoft.com/office/thememl/2012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35zQO1RelpTxlcDl1jnv2i/nSrw==">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juraci</dc:creator>
  <lastModifiedBy>Comite Setorial de Pesquisa - Setor Saúde</lastModifiedBy>
  <revision>6</revision>
  <dcterms:created xsi:type="dcterms:W3CDTF">2026-02-06T17:28:00.0000000Z</dcterms:created>
  <dcterms:modified xsi:type="dcterms:W3CDTF">2026-02-09T10:38:35.8388823Z</dcterms:modified>
</coreProperties>
</file>